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57" w:rsidRDefault="009E7357" w:rsidP="00D4335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Публичный доклад </w:t>
      </w:r>
    </w:p>
    <w:p w:rsidR="009E7357" w:rsidRDefault="009E7357" w:rsidP="00D4335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дошкольного образовательного</w:t>
      </w:r>
    </w:p>
    <w:p w:rsidR="009E7357" w:rsidRDefault="009E7357" w:rsidP="00D4335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учреждения детский сад «Тополек»</w:t>
      </w:r>
    </w:p>
    <w:p w:rsidR="009E7357" w:rsidRDefault="009E7357" w:rsidP="00D4335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за 2015 -2016 учебный  год</w:t>
      </w:r>
    </w:p>
    <w:p w:rsidR="009E7357" w:rsidRDefault="009E7357" w:rsidP="00D43356">
      <w:pPr>
        <w:pStyle w:val="1"/>
        <w:jc w:val="center"/>
        <w:rPr>
          <w:sz w:val="36"/>
          <w:szCs w:val="36"/>
        </w:rPr>
      </w:pPr>
    </w:p>
    <w:p w:rsidR="009E7357" w:rsidRDefault="009E7357" w:rsidP="00D43356">
      <w:pPr>
        <w:pStyle w:val="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учреждения</w:t>
      </w:r>
    </w:p>
    <w:p w:rsidR="009E7357" w:rsidRPr="003C1DD1" w:rsidRDefault="009E7357" w:rsidP="00D43356">
      <w:pPr>
        <w:pStyle w:val="1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«Тополек», сокращенное название учреждения – МДОУ детский сад «Тополек», казенное учреждение.</w:t>
      </w:r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  <w:t xml:space="preserve">4. Юридический адрес Детского сада: 666511, 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 Казачинское, ул. Октябрьская, д.1,телефон 8(39562)2-11-06.</w:t>
      </w:r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  <w:t>Фактический адрес Детского сада:</w:t>
      </w:r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  <w:t xml:space="preserve">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 Казачинское, ул. Октябрьская, д.1;</w:t>
      </w:r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  <w:t xml:space="preserve"> 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 Казачинское, ул. Рабочая, д. 25;</w:t>
      </w:r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</w:r>
      <w:proofErr w:type="gramStart"/>
      <w:r w:rsidRPr="003C1DD1">
        <w:rPr>
          <w:sz w:val="28"/>
          <w:szCs w:val="28"/>
        </w:rPr>
        <w:t xml:space="preserve">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 Казачинское, ул. Рабочая, д. 25, корп.1;</w:t>
      </w:r>
      <w:proofErr w:type="gramEnd"/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</w:r>
      <w:proofErr w:type="gramStart"/>
      <w:r w:rsidRPr="003C1DD1">
        <w:rPr>
          <w:sz w:val="28"/>
          <w:szCs w:val="28"/>
        </w:rPr>
        <w:t xml:space="preserve">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 Казачинское, ул. Рабочая, д. 25, корп.2;</w:t>
      </w:r>
      <w:proofErr w:type="gramEnd"/>
    </w:p>
    <w:p w:rsidR="009E7357" w:rsidRPr="003C1DD1" w:rsidRDefault="009E7357" w:rsidP="00D43356">
      <w:pPr>
        <w:pStyle w:val="a4"/>
        <w:jc w:val="both"/>
        <w:rPr>
          <w:sz w:val="28"/>
          <w:szCs w:val="28"/>
        </w:rPr>
      </w:pPr>
      <w:r w:rsidRPr="003C1DD1">
        <w:rPr>
          <w:sz w:val="28"/>
          <w:szCs w:val="28"/>
        </w:rPr>
        <w:tab/>
      </w:r>
      <w:proofErr w:type="gramStart"/>
      <w:r w:rsidRPr="003C1DD1">
        <w:rPr>
          <w:sz w:val="28"/>
          <w:szCs w:val="28"/>
        </w:rPr>
        <w:t xml:space="preserve">Иркутская область, </w:t>
      </w:r>
      <w:proofErr w:type="spellStart"/>
      <w:r w:rsidRPr="003C1DD1">
        <w:rPr>
          <w:sz w:val="28"/>
          <w:szCs w:val="28"/>
        </w:rPr>
        <w:t>Казачинско-Ленский</w:t>
      </w:r>
      <w:proofErr w:type="spellEnd"/>
      <w:r w:rsidRPr="003C1DD1">
        <w:rPr>
          <w:sz w:val="28"/>
          <w:szCs w:val="28"/>
        </w:rPr>
        <w:t xml:space="preserve"> район, с. Казачинское, ул. Рабочая, д. 25, корп.3</w:t>
      </w:r>
      <w:proofErr w:type="gramEnd"/>
    </w:p>
    <w:p w:rsidR="009E7357" w:rsidRPr="003C1DD1" w:rsidRDefault="009E7357" w:rsidP="00D43356">
      <w:pPr>
        <w:pStyle w:val="a4"/>
        <w:rPr>
          <w:sz w:val="28"/>
          <w:szCs w:val="28"/>
        </w:rPr>
      </w:pPr>
      <w:r w:rsidRPr="003C1DD1">
        <w:rPr>
          <w:sz w:val="28"/>
          <w:szCs w:val="28"/>
        </w:rPr>
        <w:t xml:space="preserve">  Телефон/факс: 8(39562) 2-11-06, 2-13-15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осуществляет свою деятельность на основе лицензии серия 38Л01 № 0002438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8010</w:t>
      </w:r>
      <w:r w:rsidR="004E5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июня 2015 года, выданной Службой по контролю и надзору в сфере образования Иркутской области.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лицензии</w:t>
      </w:r>
      <w:r w:rsidR="004E5F7D">
        <w:rPr>
          <w:sz w:val="28"/>
          <w:szCs w:val="28"/>
        </w:rPr>
        <w:t>,</w:t>
      </w:r>
      <w:r>
        <w:rPr>
          <w:sz w:val="28"/>
          <w:szCs w:val="28"/>
        </w:rPr>
        <w:t xml:space="preserve"> ДОУ имеет право оказывать образовательные услуги по реализации образовательных программ по видам образования - общее образование, по уровню образования – дошкольное образование. Основная образовательная программа дошкольного образования в группах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направленности, нормативный срок освоения 6</w:t>
      </w:r>
      <w:r w:rsidR="004E5F7D">
        <w:rPr>
          <w:sz w:val="28"/>
          <w:szCs w:val="28"/>
        </w:rPr>
        <w:t xml:space="preserve"> </w:t>
      </w:r>
      <w:r>
        <w:rPr>
          <w:sz w:val="28"/>
          <w:szCs w:val="28"/>
        </w:rPr>
        <w:t>лет (с 1.5 до 8 лет).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зарегистрировано как юридическое лицо и осуществляет образовательную деятельность</w:t>
      </w:r>
      <w:r w:rsidR="004E5F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свидетельства</w:t>
      </w:r>
      <w:proofErr w:type="gramEnd"/>
      <w:r>
        <w:rPr>
          <w:sz w:val="28"/>
          <w:szCs w:val="28"/>
        </w:rPr>
        <w:t xml:space="preserve"> о государственной аккредитации АА 168394 регистрационный № 1320 от 03.03.2006 г. по результатам которого ему установлен государственный статус: дошкольное образовательное учреждение детский сад третьей категории.</w:t>
      </w:r>
    </w:p>
    <w:p w:rsidR="009E7357" w:rsidRDefault="009E7357" w:rsidP="00D43356">
      <w:pPr>
        <w:pStyle w:val="1"/>
        <w:rPr>
          <w:sz w:val="28"/>
          <w:szCs w:val="28"/>
        </w:rPr>
      </w:pPr>
    </w:p>
    <w:p w:rsidR="009E7357" w:rsidRDefault="009E7357" w:rsidP="00D43356">
      <w:pPr>
        <w:pStyle w:val="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Историческая справка</w:t>
      </w:r>
    </w:p>
    <w:p w:rsidR="009E7357" w:rsidRPr="00B43D33" w:rsidRDefault="009E7357" w:rsidP="00D43356">
      <w:pPr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детский сад «Тополек» был впервые открыт </w:t>
      </w:r>
      <w:r w:rsidRPr="00105A2C">
        <w:rPr>
          <w:sz w:val="28"/>
          <w:szCs w:val="28"/>
        </w:rPr>
        <w:t>30.11.1936 года приказом Районного отдела народного образования.</w:t>
      </w:r>
      <w:r>
        <w:rPr>
          <w:sz w:val="28"/>
          <w:szCs w:val="28"/>
        </w:rPr>
        <w:t xml:space="preserve"> </w:t>
      </w:r>
      <w:r w:rsidR="004E5F7D">
        <w:rPr>
          <w:sz w:val="28"/>
          <w:szCs w:val="28"/>
        </w:rPr>
        <w:t>В МДОУ по улице Октябрьской</w:t>
      </w:r>
      <w:r>
        <w:rPr>
          <w:sz w:val="28"/>
          <w:szCs w:val="28"/>
        </w:rPr>
        <w:t xml:space="preserve"> </w:t>
      </w:r>
      <w:r w:rsidR="004E5F7D">
        <w:rPr>
          <w:sz w:val="28"/>
          <w:szCs w:val="28"/>
        </w:rPr>
        <w:t>(</w:t>
      </w:r>
      <w:r>
        <w:rPr>
          <w:sz w:val="28"/>
          <w:szCs w:val="28"/>
        </w:rPr>
        <w:t>3 группы</w:t>
      </w:r>
      <w:r w:rsidR="004E5F7D">
        <w:rPr>
          <w:sz w:val="28"/>
          <w:szCs w:val="28"/>
        </w:rPr>
        <w:t>)</w:t>
      </w:r>
      <w:r>
        <w:rPr>
          <w:sz w:val="28"/>
          <w:szCs w:val="28"/>
        </w:rPr>
        <w:t xml:space="preserve"> находится в центре села, граничит с жилыми домами и со зданиями соцкультбыта (магазины, церковь, </w:t>
      </w:r>
      <w:r w:rsidR="004E5F7D">
        <w:rPr>
          <w:sz w:val="28"/>
          <w:szCs w:val="28"/>
        </w:rPr>
        <w:t>касса аэропорта</w:t>
      </w:r>
      <w:r>
        <w:rPr>
          <w:sz w:val="28"/>
          <w:szCs w:val="28"/>
        </w:rPr>
        <w:t>). Первого декабря 2014 года открыты новые корпуса детского сада на 6 групп по адресу улица Рабочая 25, корпус 1,2,3, которые находится на окраине села и граничат с жилыми домами, аэропортом.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расположен в одноэтажных деревянных зданиях. Территория детского сада озеленена, имеются различные виды деревьев, кустарников, клумбы, цветники, огород, спортивные сооружения и игровые постройки, «Автодром» для занятий по обучению детей безопасности дорожного движения. 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воспитанников посещающих МДОУ детский сад «Тополек» составляет:        104 человека- 2011г.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99 человек -  2012г.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106 человек – 2013г.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187 человек – 2014г.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197 человек – 2015г.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184 человек –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9E7357" w:rsidRDefault="009E7357" w:rsidP="00D43356">
      <w:pPr>
        <w:pStyle w:val="1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дошкольном образовании в селе Казачинское: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0"/>
        <w:gridCol w:w="1135"/>
        <w:gridCol w:w="1133"/>
        <w:gridCol w:w="1135"/>
        <w:gridCol w:w="1134"/>
        <w:gridCol w:w="1383"/>
      </w:tblGrid>
      <w:tr w:rsidR="009E7357" w:rsidRPr="007F79CC" w:rsidTr="0030270A">
        <w:tc>
          <w:tcPr>
            <w:tcW w:w="4110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категории потребителей</w:t>
            </w:r>
          </w:p>
        </w:tc>
        <w:tc>
          <w:tcPr>
            <w:tcW w:w="113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133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</w:t>
            </w:r>
          </w:p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</w:t>
            </w:r>
          </w:p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</w:p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9E7357" w:rsidRPr="007F79CC" w:rsidTr="0030270A">
        <w:tc>
          <w:tcPr>
            <w:tcW w:w="4110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дошкольного возраста, имеющие право на получение дошкольного образования в соответствии с действующим законодательством (от 0 до 7 лет)</w:t>
            </w:r>
          </w:p>
        </w:tc>
        <w:tc>
          <w:tcPr>
            <w:tcW w:w="113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133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9E7357" w:rsidRPr="007F79CC" w:rsidTr="0030270A">
        <w:tc>
          <w:tcPr>
            <w:tcW w:w="4110" w:type="dxa"/>
          </w:tcPr>
          <w:p w:rsidR="009E7357" w:rsidRDefault="004E5F7D" w:rsidP="0030270A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зарегистрированы на очередь</w:t>
            </w:r>
            <w:r w:rsidR="009E7357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113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3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(18на сегодня)</w:t>
            </w:r>
          </w:p>
        </w:tc>
      </w:tr>
    </w:tbl>
    <w:p w:rsidR="009E7357" w:rsidRDefault="009E7357" w:rsidP="00D43356">
      <w:pPr>
        <w:pStyle w:val="1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воспитанников детского сада представлен дошкольниками следующих категорий:</w:t>
      </w:r>
    </w:p>
    <w:p w:rsidR="009E7357" w:rsidRDefault="009E7357" w:rsidP="00D4335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КОЛЛИЧЕСТВЕННЫЙ СОСТАВ ДЕТЕЙ ПО ГРУППАМ МДОУ ДЕТСКИЙ САД «ТОПОЛЕК»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559"/>
        <w:gridCol w:w="1985"/>
        <w:gridCol w:w="2268"/>
        <w:gridCol w:w="2092"/>
      </w:tblGrid>
      <w:tr w:rsidR="009E7357" w:rsidRPr="007F79CC" w:rsidTr="005965A6">
        <w:tc>
          <w:tcPr>
            <w:tcW w:w="1843" w:type="dxa"/>
            <w:vMerge w:val="restart"/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Группа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Год рождения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7" w:rsidRPr="007F79CC" w:rsidRDefault="009E7357" w:rsidP="0030270A">
            <w:pPr>
              <w:jc w:val="center"/>
              <w:rPr>
                <w:rFonts w:ascii="Times New Roman" w:hAnsi="Times New Roman"/>
                <w:szCs w:val="20"/>
              </w:rPr>
            </w:pPr>
            <w:r w:rsidRPr="007F79CC">
              <w:rPr>
                <w:rFonts w:ascii="Times New Roman" w:hAnsi="Times New Roman"/>
                <w:szCs w:val="20"/>
              </w:rPr>
              <w:t>Списочный состав</w:t>
            </w:r>
          </w:p>
        </w:tc>
      </w:tr>
      <w:tr w:rsidR="009E7357" w:rsidRPr="007F79CC" w:rsidTr="005965A6">
        <w:tc>
          <w:tcPr>
            <w:tcW w:w="1843" w:type="dxa"/>
            <w:vMerge/>
            <w:vAlign w:val="center"/>
          </w:tcPr>
          <w:p w:rsidR="009E7357" w:rsidRPr="007F79CC" w:rsidRDefault="009E7357" w:rsidP="0030270A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2014</w:t>
            </w:r>
            <w:r w:rsidRPr="00F10DC5">
              <w:rPr>
                <w:szCs w:val="28"/>
              </w:rPr>
              <w:t>-201</w:t>
            </w:r>
            <w:r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2015-2016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2014-2015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Cs w:val="28"/>
              </w:rPr>
            </w:pPr>
            <w:r w:rsidRPr="00F10DC5">
              <w:rPr>
                <w:szCs w:val="28"/>
              </w:rPr>
              <w:t>20</w:t>
            </w:r>
            <w:r>
              <w:rPr>
                <w:szCs w:val="28"/>
              </w:rPr>
              <w:t>15</w:t>
            </w:r>
            <w:r w:rsidRPr="00F10DC5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lastRenderedPageBreak/>
              <w:t>Ранний возраст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2012-2013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2013-2014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Младший возраст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2012-2013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Дошкольный возраст:</w:t>
            </w:r>
          </w:p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Средняя группа</w:t>
            </w:r>
          </w:p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Старшая группа</w:t>
            </w:r>
          </w:p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2 подготовительные к школе группы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2010</w:t>
            </w:r>
          </w:p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2009</w:t>
            </w: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357" w:rsidRPr="007F79CC" w:rsidRDefault="009E7357" w:rsidP="0030270A">
            <w:pPr>
              <w:spacing w:after="0" w:line="240" w:lineRule="auto"/>
              <w:rPr>
                <w:sz w:val="24"/>
                <w:szCs w:val="28"/>
              </w:rPr>
            </w:pPr>
          </w:p>
          <w:p w:rsidR="009E7357" w:rsidRPr="007F79CC" w:rsidRDefault="009E7357" w:rsidP="0030270A">
            <w:pPr>
              <w:spacing w:after="0" w:line="240" w:lineRule="auto"/>
              <w:rPr>
                <w:sz w:val="24"/>
                <w:szCs w:val="28"/>
              </w:rPr>
            </w:pPr>
          </w:p>
          <w:p w:rsidR="009E7357" w:rsidRPr="007F79CC" w:rsidRDefault="009E7357" w:rsidP="0030270A">
            <w:pPr>
              <w:spacing w:after="0" w:line="240" w:lineRule="auto"/>
              <w:rPr>
                <w:sz w:val="24"/>
                <w:szCs w:val="28"/>
              </w:rPr>
            </w:pPr>
            <w:r w:rsidRPr="007F79CC">
              <w:rPr>
                <w:sz w:val="24"/>
                <w:szCs w:val="28"/>
              </w:rPr>
              <w:t>2011</w:t>
            </w:r>
          </w:p>
          <w:p w:rsidR="009E7357" w:rsidRPr="007F79CC" w:rsidRDefault="009E7357" w:rsidP="0030270A">
            <w:pPr>
              <w:spacing w:after="0" w:line="240" w:lineRule="auto"/>
              <w:rPr>
                <w:sz w:val="24"/>
                <w:szCs w:val="28"/>
              </w:rPr>
            </w:pPr>
            <w:r w:rsidRPr="007F79CC">
              <w:rPr>
                <w:sz w:val="24"/>
                <w:szCs w:val="28"/>
              </w:rPr>
              <w:t>2010</w:t>
            </w:r>
          </w:p>
          <w:p w:rsidR="009E7357" w:rsidRDefault="009E7357" w:rsidP="0030270A">
            <w:pPr>
              <w:pStyle w:val="1"/>
              <w:rPr>
                <w:sz w:val="24"/>
                <w:szCs w:val="28"/>
              </w:rPr>
            </w:pPr>
          </w:p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  <w:r w:rsidR="004E238F">
              <w:rPr>
                <w:sz w:val="24"/>
                <w:szCs w:val="28"/>
              </w:rPr>
              <w:t>8-2009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7F79CC" w:rsidRDefault="009E7357" w:rsidP="0030270A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9E7357" w:rsidRPr="007F79CC" w:rsidRDefault="009E7357" w:rsidP="0030270A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9E7357" w:rsidRPr="007F79CC" w:rsidRDefault="009E7357" w:rsidP="0030270A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7F79CC">
              <w:rPr>
                <w:sz w:val="24"/>
                <w:szCs w:val="28"/>
              </w:rPr>
              <w:t>44</w:t>
            </w:r>
          </w:p>
          <w:p w:rsidR="009E7357" w:rsidRPr="007F79CC" w:rsidRDefault="009E7357" w:rsidP="0030270A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7F79CC">
              <w:rPr>
                <w:sz w:val="24"/>
                <w:szCs w:val="28"/>
              </w:rPr>
              <w:t>35</w:t>
            </w: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  <w:p w:rsidR="009E7357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Итого</w:t>
            </w:r>
          </w:p>
        </w:tc>
        <w:tc>
          <w:tcPr>
            <w:tcW w:w="3544" w:type="dxa"/>
            <w:gridSpan w:val="2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197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184</w:t>
            </w: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Из них мальчиков</w:t>
            </w:r>
          </w:p>
        </w:tc>
        <w:tc>
          <w:tcPr>
            <w:tcW w:w="3544" w:type="dxa"/>
            <w:gridSpan w:val="2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106</w:t>
            </w:r>
          </w:p>
        </w:tc>
      </w:tr>
      <w:tr w:rsidR="009E7357" w:rsidRPr="007F79CC" w:rsidTr="005965A6">
        <w:tc>
          <w:tcPr>
            <w:tcW w:w="1843" w:type="dxa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  <w:r w:rsidRPr="00F10DC5">
              <w:rPr>
                <w:sz w:val="24"/>
                <w:szCs w:val="28"/>
              </w:rPr>
              <w:t>девочек</w:t>
            </w:r>
          </w:p>
        </w:tc>
        <w:tc>
          <w:tcPr>
            <w:tcW w:w="3544" w:type="dxa"/>
            <w:gridSpan w:val="2"/>
          </w:tcPr>
          <w:p w:rsidR="009E7357" w:rsidRPr="00F10DC5" w:rsidRDefault="009E7357" w:rsidP="0030270A">
            <w:pPr>
              <w:pStyle w:val="1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E7357" w:rsidRPr="00F10DC5" w:rsidRDefault="009E7357" w:rsidP="0030270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</w:t>
            </w:r>
          </w:p>
        </w:tc>
      </w:tr>
    </w:tbl>
    <w:p w:rsidR="009E7357" w:rsidRPr="00F10DC5" w:rsidRDefault="009E7357" w:rsidP="00D43356">
      <w:pPr>
        <w:pStyle w:val="1"/>
        <w:jc w:val="center"/>
        <w:rPr>
          <w:sz w:val="24"/>
          <w:szCs w:val="28"/>
        </w:rPr>
      </w:pP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Из общего числа детей, посещающих наш детский сад, льготами по оплате пользуется 2 воспитанника</w:t>
      </w:r>
      <w:r w:rsidR="005965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ограниченными возможностям и 1 воспитанник опекаемый ребенок. Социальный статус семей (по составу и роду деятельности) на конец учебного года выглядит следующим образом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%).</w:t>
      </w:r>
    </w:p>
    <w:p w:rsidR="009E7357" w:rsidRDefault="009E7357" w:rsidP="00D43356">
      <w:pPr>
        <w:pStyle w:val="1"/>
        <w:rPr>
          <w:sz w:val="28"/>
          <w:szCs w:val="28"/>
        </w:rPr>
      </w:pPr>
    </w:p>
    <w:p w:rsidR="009E7357" w:rsidRDefault="009E7357" w:rsidP="00D4335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семьях.</w:t>
      </w:r>
    </w:p>
    <w:p w:rsidR="009E7357" w:rsidRDefault="009E7357" w:rsidP="00D43356">
      <w:pPr>
        <w:pStyle w:val="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62"/>
      </w:tblGrid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семьи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 семьи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 – одиночка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Опекунство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с детьми с ограниченными возможностями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Бизнесмены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7357" w:rsidRPr="007F79CC" w:rsidTr="0030270A">
        <w:tc>
          <w:tcPr>
            <w:tcW w:w="4644" w:type="dxa"/>
          </w:tcPr>
          <w:p w:rsidR="009E7357" w:rsidRDefault="009E7357" w:rsidP="005965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 </w:t>
            </w:r>
          </w:p>
        </w:tc>
        <w:tc>
          <w:tcPr>
            <w:tcW w:w="496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9E7357" w:rsidRDefault="009E7357" w:rsidP="00D43356">
      <w:pPr>
        <w:pStyle w:val="1"/>
        <w:jc w:val="center"/>
        <w:rPr>
          <w:sz w:val="28"/>
          <w:szCs w:val="28"/>
        </w:rPr>
      </w:pPr>
    </w:p>
    <w:p w:rsidR="009E7357" w:rsidRDefault="009E7357" w:rsidP="00D43356">
      <w:pPr>
        <w:pStyle w:val="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Система управления</w:t>
      </w: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строится на основе документов, регламентирующий его деятельность: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РФ от 12 декабря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(ст. 43)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Конвенцией о правах ребенка – ратифицирована Верховным советом Союза ССР 13 июля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 (ст. 19,23,30)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Законом «Об образовании в Российской Федерации» от 29 дек</w:t>
      </w:r>
      <w:r w:rsidRPr="00755894">
        <w:rPr>
          <w:sz w:val="28"/>
          <w:szCs w:val="28"/>
        </w:rPr>
        <w:t>абря</w:t>
      </w:r>
      <w:r>
        <w:rPr>
          <w:sz w:val="28"/>
          <w:szCs w:val="28"/>
        </w:rPr>
        <w:t xml:space="preserve"> </w:t>
      </w:r>
      <w:r w:rsidRPr="00755894">
        <w:rPr>
          <w:sz w:val="28"/>
          <w:szCs w:val="28"/>
        </w:rPr>
        <w:t>2012 года №273-ФЗ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МДОУ 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Локальными актами МДОУ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МДОУ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инструкциями</w:t>
      </w:r>
    </w:p>
    <w:p w:rsidR="009E7357" w:rsidRDefault="009E7357" w:rsidP="00D4335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Договором об образовании между МДОУ и родителем (законным представителем ребенка)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13.Трудовым договором с работниками МДОУ.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Исходным документом деятельности всего коллектива является годовой план работы. В нем намечены основные задачи на новый учебный год, повышение квалификации педагогических работников. Изучение работы воспитателей с детьми, родителями, школой.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МДОУ детский сад «Тополек» используются все виды контроля. В ходе него используются различные методы диагностики: наблюдения, анализ документации, анкетирование, изучение продуктов детской деятельности, экспресс-анализ достижений и продвижения детей. Коррективы в педагогический процесс вносятся своевременно и являются действенными.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МДОУ детский сад «Тополек» состоит:</w:t>
      </w:r>
    </w:p>
    <w:p w:rsidR="009E7357" w:rsidRDefault="009E7357" w:rsidP="00D433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МДОУ – </w:t>
      </w:r>
      <w:proofErr w:type="spellStart"/>
      <w:r>
        <w:rPr>
          <w:sz w:val="28"/>
          <w:szCs w:val="28"/>
        </w:rPr>
        <w:t>Пилипчук</w:t>
      </w:r>
      <w:proofErr w:type="spellEnd"/>
      <w:r>
        <w:rPr>
          <w:sz w:val="28"/>
          <w:szCs w:val="28"/>
        </w:rPr>
        <w:t xml:space="preserve"> Валентина Николаевна – педагог с высшей квалификационной категорией, стаж педагогической работы свыше 40лет, в должности за</w:t>
      </w:r>
      <w:r w:rsidR="00D62A3A">
        <w:rPr>
          <w:sz w:val="28"/>
          <w:szCs w:val="28"/>
        </w:rPr>
        <w:t>ведующей 26 лет, в данном саду с 15.10.2010г.(6 лет)</w:t>
      </w:r>
    </w:p>
    <w:p w:rsidR="009E7357" w:rsidRDefault="009E7357" w:rsidP="00D433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– Торбас Мария Михайловна – имеет высшее педагогическое образование, молодой специалист</w:t>
      </w:r>
    </w:p>
    <w:p w:rsidR="009E7357" w:rsidRDefault="009E7357" w:rsidP="00D433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Завхоз – Распутина Светлана Георгиевна</w:t>
      </w:r>
    </w:p>
    <w:p w:rsidR="009E7357" w:rsidRDefault="009E7357" w:rsidP="00D433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Селютина Наталья Васильевна</w:t>
      </w:r>
    </w:p>
    <w:p w:rsidR="009E7357" w:rsidRDefault="009E7357" w:rsidP="00D433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Медицинская сестра – Добрынина Альбина Семеновна</w:t>
      </w:r>
    </w:p>
    <w:p w:rsidR="009E7357" w:rsidRDefault="009E7357" w:rsidP="00D43356">
      <w:pPr>
        <w:pStyle w:val="1"/>
        <w:jc w:val="center"/>
        <w:rPr>
          <w:sz w:val="28"/>
          <w:szCs w:val="28"/>
        </w:rPr>
      </w:pPr>
    </w:p>
    <w:p w:rsidR="009E7357" w:rsidRDefault="009E7357" w:rsidP="00D43356">
      <w:pPr>
        <w:pStyle w:val="1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Условия организации образовательного процесса:</w:t>
      </w: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МДОУ детский сад «Тополек» обеспечен педагогическими кадрами следующего уровня:</w:t>
      </w:r>
    </w:p>
    <w:p w:rsidR="009E7357" w:rsidRDefault="009E7357" w:rsidP="00D43356">
      <w:pPr>
        <w:pStyle w:val="1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педагогических кадрах</w:t>
      </w:r>
    </w:p>
    <w:p w:rsidR="009E7357" w:rsidRDefault="009E7357" w:rsidP="00D43356">
      <w:pPr>
        <w:pStyle w:val="1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педагогических работников: 18 </w:t>
      </w:r>
    </w:p>
    <w:p w:rsidR="009E7357" w:rsidRDefault="009E7357" w:rsidP="00D43356">
      <w:pPr>
        <w:pStyle w:val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педагогических кадров по образованию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418"/>
        <w:gridCol w:w="1276"/>
        <w:gridCol w:w="1418"/>
        <w:gridCol w:w="1842"/>
        <w:gridCol w:w="1701"/>
      </w:tblGrid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Наименована</w:t>
            </w:r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 не педагогическое</w:t>
            </w: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(внутренний совместитель)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</w:tr>
      <w:tr w:rsidR="009E7357" w:rsidRPr="007F79CC" w:rsidTr="0030270A">
        <w:tc>
          <w:tcPr>
            <w:tcW w:w="1985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ФИЗО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7357" w:rsidRPr="007F79CC" w:rsidTr="0030270A">
        <w:tc>
          <w:tcPr>
            <w:tcW w:w="1985" w:type="dxa"/>
            <w:tcBorders>
              <w:top w:val="single" w:sz="4" w:space="0" w:color="auto"/>
            </w:tcBorders>
          </w:tcPr>
          <w:p w:rsidR="009E7357" w:rsidRDefault="009E7357" w:rsidP="0030270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7357" w:rsidRDefault="009E7357" w:rsidP="00D43356">
      <w:pPr>
        <w:pStyle w:val="1"/>
        <w:ind w:left="360"/>
        <w:rPr>
          <w:sz w:val="28"/>
          <w:szCs w:val="28"/>
        </w:rPr>
      </w:pPr>
    </w:p>
    <w:p w:rsidR="009E7357" w:rsidRDefault="009E7357" w:rsidP="00D4335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педагогических кадров по стажу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9E7357" w:rsidRPr="007F79CC" w:rsidTr="0030270A"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05-10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91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и выше</w:t>
            </w:r>
          </w:p>
        </w:tc>
      </w:tr>
      <w:tr w:rsidR="009E7357" w:rsidRPr="007F79CC" w:rsidTr="0030270A"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E7357" w:rsidRDefault="009E7357" w:rsidP="00D43356">
      <w:pPr>
        <w:pStyle w:val="1"/>
        <w:rPr>
          <w:sz w:val="28"/>
          <w:szCs w:val="28"/>
        </w:rPr>
      </w:pPr>
    </w:p>
    <w:p w:rsidR="009E7357" w:rsidRDefault="009E7357" w:rsidP="00D4335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педагогических кадров по квалификационным категориям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977"/>
        <w:gridCol w:w="1275"/>
        <w:gridCol w:w="1276"/>
        <w:gridCol w:w="1418"/>
      </w:tblGrid>
      <w:tr w:rsidR="009E7357" w:rsidRPr="007F79CC" w:rsidTr="0030270A">
        <w:tc>
          <w:tcPr>
            <w:tcW w:w="2660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КК</w:t>
            </w: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КК</w:t>
            </w: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ВКК</w:t>
            </w:r>
          </w:p>
        </w:tc>
      </w:tr>
      <w:tr w:rsidR="009E7357" w:rsidRPr="007F79CC" w:rsidTr="0030270A">
        <w:tc>
          <w:tcPr>
            <w:tcW w:w="2660" w:type="dxa"/>
            <w:tcBorders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</w:tbl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8"/>
          <w:szCs w:val="28"/>
        </w:rPr>
      </w:pP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8"/>
          <w:szCs w:val="28"/>
        </w:rPr>
      </w:pP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Характеристика</w:t>
      </w:r>
      <w:r w:rsidRPr="00E17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педагогических кадров по возрасту</w:t>
      </w:r>
    </w:p>
    <w:tbl>
      <w:tblPr>
        <w:tblW w:w="8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900"/>
        <w:gridCol w:w="900"/>
        <w:gridCol w:w="900"/>
        <w:gridCol w:w="900"/>
        <w:gridCol w:w="900"/>
        <w:gridCol w:w="925"/>
        <w:gridCol w:w="1099"/>
      </w:tblGrid>
      <w:tr w:rsidR="009E7357" w:rsidRPr="007F79CC" w:rsidTr="0030270A">
        <w:trPr>
          <w:trHeight w:val="37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Моложе 25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60 лет</w:t>
            </w:r>
          </w:p>
        </w:tc>
      </w:tr>
      <w:tr w:rsidR="009E7357" w:rsidRPr="007F79CC" w:rsidTr="0030270A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9E7357" w:rsidRDefault="009E7357" w:rsidP="0030270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28"/>
          <w:szCs w:val="28"/>
        </w:rPr>
      </w:pP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 xml:space="preserve">Аттестация педагогических кадров является одним из эффективных методов качества образования, но наши педагоги боятся аттестоваться </w:t>
      </w:r>
      <w:r w:rsidR="00D62A3A">
        <w:rPr>
          <w:rFonts w:cs="Calibri"/>
          <w:sz w:val="28"/>
          <w:szCs w:val="28"/>
        </w:rPr>
        <w:t xml:space="preserve">на квалификационную категорию. </w:t>
      </w:r>
      <w:proofErr w:type="gramStart"/>
      <w:r w:rsidR="00D62A3A">
        <w:rPr>
          <w:rFonts w:cs="Calibri"/>
          <w:sz w:val="28"/>
          <w:szCs w:val="28"/>
        </w:rPr>
        <w:t>В 2011-2014 учебном году</w:t>
      </w:r>
      <w:r w:rsidRPr="00CF2320">
        <w:rPr>
          <w:rFonts w:cs="Calibri"/>
          <w:sz w:val="28"/>
          <w:szCs w:val="28"/>
        </w:rPr>
        <w:t xml:space="preserve"> аттестованы на соответствие </w:t>
      </w:r>
      <w:r w:rsidR="00D62A3A">
        <w:rPr>
          <w:rFonts w:cs="Calibri"/>
          <w:sz w:val="28"/>
          <w:szCs w:val="28"/>
        </w:rPr>
        <w:t>занимаемой должности 7  педагогов</w:t>
      </w:r>
      <w:r w:rsidRPr="00CF2320">
        <w:rPr>
          <w:rFonts w:cs="Calibri"/>
          <w:sz w:val="28"/>
          <w:szCs w:val="28"/>
        </w:rPr>
        <w:t xml:space="preserve">. </w:t>
      </w:r>
      <w:proofErr w:type="gramEnd"/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E7357" w:rsidRDefault="009E7357" w:rsidP="000257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В коллективе присутствует тенденция к повышению образовательного уровня. Один</w:t>
      </w:r>
      <w:r>
        <w:rPr>
          <w:rFonts w:cs="Calibri"/>
          <w:sz w:val="28"/>
          <w:szCs w:val="28"/>
        </w:rPr>
        <w:t xml:space="preserve"> педагог закончил</w:t>
      </w:r>
      <w:r w:rsidRPr="00CF2320">
        <w:rPr>
          <w:rFonts w:cs="Calibri"/>
          <w:sz w:val="28"/>
          <w:szCs w:val="28"/>
        </w:rPr>
        <w:t xml:space="preserve"> высш</w:t>
      </w:r>
      <w:r>
        <w:rPr>
          <w:rFonts w:cs="Calibri"/>
          <w:sz w:val="28"/>
          <w:szCs w:val="28"/>
        </w:rPr>
        <w:t>ее учебное заведение.</w:t>
      </w:r>
      <w:r w:rsidRPr="00CF2320">
        <w:rPr>
          <w:rFonts w:cs="Calibri"/>
          <w:sz w:val="28"/>
          <w:szCs w:val="28"/>
        </w:rPr>
        <w:t xml:space="preserve"> В 2013 году поступили учиться в педагогический колледж три  воспитателя: Солодовник Е.Ю., Добрынина С.А., Марьина О.Н. В </w:t>
      </w:r>
      <w:r>
        <w:rPr>
          <w:rFonts w:cs="Calibri"/>
          <w:sz w:val="28"/>
          <w:szCs w:val="28"/>
        </w:rPr>
        <w:t>2015</w:t>
      </w:r>
      <w:r w:rsidRPr="00CF2320">
        <w:rPr>
          <w:rFonts w:cs="Calibri"/>
          <w:sz w:val="28"/>
          <w:szCs w:val="28"/>
        </w:rPr>
        <w:t xml:space="preserve"> году  пос</w:t>
      </w:r>
      <w:r>
        <w:rPr>
          <w:rFonts w:cs="Calibri"/>
          <w:sz w:val="28"/>
          <w:szCs w:val="28"/>
        </w:rPr>
        <w:t xml:space="preserve">тупили в </w:t>
      </w:r>
      <w:proofErr w:type="spellStart"/>
      <w:r>
        <w:rPr>
          <w:rFonts w:cs="Calibri"/>
          <w:sz w:val="28"/>
          <w:szCs w:val="28"/>
        </w:rPr>
        <w:t>педуниверситет</w:t>
      </w:r>
      <w:proofErr w:type="spellEnd"/>
      <w:r w:rsidRPr="00CF2320">
        <w:rPr>
          <w:rFonts w:cs="Calibri"/>
          <w:sz w:val="28"/>
          <w:szCs w:val="28"/>
        </w:rPr>
        <w:t xml:space="preserve"> учиться еще два педагога: </w:t>
      </w:r>
      <w:proofErr w:type="spellStart"/>
      <w:r w:rsidRPr="00CF2320">
        <w:rPr>
          <w:rFonts w:cs="Calibri"/>
          <w:sz w:val="28"/>
          <w:szCs w:val="28"/>
        </w:rPr>
        <w:t>Леончик</w:t>
      </w:r>
      <w:proofErr w:type="spellEnd"/>
      <w:r w:rsidRPr="00CF2320">
        <w:rPr>
          <w:rFonts w:cs="Calibri"/>
          <w:sz w:val="28"/>
          <w:szCs w:val="28"/>
        </w:rPr>
        <w:t xml:space="preserve"> О.Ю., </w:t>
      </w:r>
      <w:r>
        <w:rPr>
          <w:rFonts w:cs="Calibri"/>
          <w:sz w:val="28"/>
          <w:szCs w:val="28"/>
        </w:rPr>
        <w:t xml:space="preserve">Антипина </w:t>
      </w:r>
      <w:r w:rsidRPr="00CF2320">
        <w:rPr>
          <w:rFonts w:cs="Calibri"/>
          <w:sz w:val="28"/>
          <w:szCs w:val="28"/>
        </w:rPr>
        <w:t>Г.Г.</w:t>
      </w:r>
    </w:p>
    <w:p w:rsidR="009E7357" w:rsidRPr="00145ECD" w:rsidRDefault="009E7357" w:rsidP="003027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C78B1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1EC1">
        <w:rPr>
          <w:rFonts w:ascii="Times New Roman" w:hAnsi="Times New Roman"/>
          <w:sz w:val="28"/>
          <w:szCs w:val="28"/>
        </w:rPr>
        <w:t xml:space="preserve">Анализ работы с кадрами выявил: отсутствие желания получать аттестационную категорию.  </w:t>
      </w:r>
      <w:r>
        <w:rPr>
          <w:rFonts w:ascii="Times New Roman" w:hAnsi="Times New Roman"/>
          <w:sz w:val="28"/>
          <w:szCs w:val="28"/>
        </w:rPr>
        <w:t>Для этого н</w:t>
      </w:r>
      <w:r w:rsidRPr="00C41EC1">
        <w:rPr>
          <w:rFonts w:ascii="Times New Roman" w:hAnsi="Times New Roman"/>
          <w:sz w:val="28"/>
          <w:szCs w:val="28"/>
        </w:rPr>
        <w:t>еобходимо организовать работу методических объединений воспитателе</w:t>
      </w:r>
      <w:r>
        <w:rPr>
          <w:rFonts w:ascii="Times New Roman" w:hAnsi="Times New Roman"/>
          <w:sz w:val="28"/>
          <w:szCs w:val="28"/>
        </w:rPr>
        <w:t>й в соответствии с планом работы</w:t>
      </w:r>
      <w:r w:rsidRPr="00C41EC1">
        <w:rPr>
          <w:rFonts w:ascii="Times New Roman" w:hAnsi="Times New Roman"/>
          <w:sz w:val="28"/>
          <w:szCs w:val="28"/>
        </w:rPr>
        <w:t xml:space="preserve"> ДОУ на учебный год, привлекать воспитателей к активному участию в мер</w:t>
      </w:r>
      <w:r>
        <w:rPr>
          <w:rFonts w:ascii="Times New Roman" w:hAnsi="Times New Roman"/>
          <w:sz w:val="28"/>
          <w:szCs w:val="28"/>
        </w:rPr>
        <w:t xml:space="preserve">оприятиях на различных уровнях,  углубить знания по знанию «Порядка </w:t>
      </w:r>
      <w:r>
        <w:rPr>
          <w:rFonts w:ascii="Times New Roman" w:hAnsi="Times New Roman"/>
          <w:sz w:val="28"/>
          <w:szCs w:val="28"/>
        </w:rPr>
        <w:lastRenderedPageBreak/>
        <w:t xml:space="preserve">аттестации педагогических работников». Расширять знания в использовании </w:t>
      </w:r>
      <w:r w:rsidR="00D62A3A">
        <w:rPr>
          <w:rFonts w:ascii="Times New Roman" w:hAnsi="Times New Roman"/>
          <w:sz w:val="28"/>
          <w:szCs w:val="28"/>
        </w:rPr>
        <w:t>педагогических технологий, ИКТ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Процесс организации воспитательно-образовательной деятельности в детском саду носит комплексный, плановый характер. Разраб</w:t>
      </w:r>
      <w:r>
        <w:rPr>
          <w:rFonts w:cs="Calibri"/>
          <w:sz w:val="28"/>
          <w:szCs w:val="28"/>
        </w:rPr>
        <w:t xml:space="preserve">отана образовательная программа в соответствии с ФГОС </w:t>
      </w:r>
      <w:proofErr w:type="gramStart"/>
      <w:r>
        <w:rPr>
          <w:rFonts w:cs="Calibri"/>
          <w:sz w:val="28"/>
          <w:szCs w:val="28"/>
        </w:rPr>
        <w:t>ДО</w:t>
      </w:r>
      <w:proofErr w:type="gramEnd"/>
      <w:r>
        <w:rPr>
          <w:rFonts w:cs="Calibri"/>
          <w:sz w:val="28"/>
          <w:szCs w:val="28"/>
        </w:rPr>
        <w:t xml:space="preserve"> (</w:t>
      </w:r>
      <w:proofErr w:type="gramStart"/>
      <w:r>
        <w:rPr>
          <w:rFonts w:cs="Calibri"/>
          <w:sz w:val="28"/>
          <w:szCs w:val="28"/>
        </w:rPr>
        <w:t>федеральный</w:t>
      </w:r>
      <w:proofErr w:type="gramEnd"/>
      <w:r>
        <w:rPr>
          <w:rFonts w:cs="Calibri"/>
          <w:sz w:val="28"/>
          <w:szCs w:val="28"/>
        </w:rPr>
        <w:t xml:space="preserve"> государственный образовательный стандарт дошкольного образования)</w:t>
      </w:r>
      <w:r w:rsidRPr="00CF2320">
        <w:rPr>
          <w:rFonts w:cs="Calibri"/>
          <w:sz w:val="28"/>
          <w:szCs w:val="28"/>
        </w:rPr>
        <w:t xml:space="preserve"> представляющая собой модель целостного процесса воспитания и обучения детей, направленного на полноценное, всестороннее развитие ребенка:</w:t>
      </w:r>
      <w:r w:rsidRPr="001B545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социально-коммуникативного</w:t>
      </w:r>
      <w:r w:rsidRPr="00CF232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познавательного, речевого, художественно-эстетического и</w:t>
      </w:r>
      <w:r w:rsidRPr="001B5459">
        <w:rPr>
          <w:rFonts w:cs="Calibri"/>
          <w:sz w:val="28"/>
          <w:szCs w:val="28"/>
        </w:rPr>
        <w:t xml:space="preserve"> </w:t>
      </w:r>
      <w:r w:rsidRPr="00CF2320">
        <w:rPr>
          <w:rFonts w:cs="Calibri"/>
          <w:sz w:val="28"/>
          <w:szCs w:val="28"/>
        </w:rPr>
        <w:t>фи</w:t>
      </w:r>
      <w:r>
        <w:rPr>
          <w:rFonts w:cs="Calibri"/>
          <w:sz w:val="28"/>
          <w:szCs w:val="28"/>
        </w:rPr>
        <w:t>зического</w:t>
      </w:r>
      <w:r w:rsidRPr="00CF23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развития детей</w:t>
      </w:r>
      <w:r w:rsidRPr="00CF2320">
        <w:rPr>
          <w:rFonts w:cs="Calibri"/>
          <w:sz w:val="28"/>
          <w:szCs w:val="28"/>
        </w:rPr>
        <w:t xml:space="preserve"> с учетом </w:t>
      </w:r>
      <w:proofErr w:type="spellStart"/>
      <w:r w:rsidRPr="00CF2320">
        <w:rPr>
          <w:rFonts w:cs="Calibri"/>
          <w:sz w:val="28"/>
          <w:szCs w:val="28"/>
        </w:rPr>
        <w:t>гендерных</w:t>
      </w:r>
      <w:proofErr w:type="spellEnd"/>
      <w:r w:rsidRPr="00CF2320">
        <w:rPr>
          <w:rFonts w:cs="Calibri"/>
          <w:sz w:val="28"/>
          <w:szCs w:val="28"/>
        </w:rPr>
        <w:t xml:space="preserve"> о</w:t>
      </w:r>
      <w:r>
        <w:rPr>
          <w:rFonts w:cs="Calibri"/>
          <w:sz w:val="28"/>
          <w:szCs w:val="28"/>
        </w:rPr>
        <w:t>собенностей</w:t>
      </w:r>
      <w:r w:rsidRPr="00CF2320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Содержание образовательной программы</w:t>
      </w:r>
      <w:r w:rsidRPr="00CF23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отражают  следующие аспекты образовательной среды</w:t>
      </w:r>
      <w:r w:rsidRPr="00CF23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для ребенка дошкольного возраста: 1. Предметно-пространственная развивающая образовательная среда;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2. характер взаимодействия </w:t>
      </w:r>
      <w:proofErr w:type="gramStart"/>
      <w:r>
        <w:rPr>
          <w:rFonts w:cs="Calibri"/>
          <w:sz w:val="28"/>
          <w:szCs w:val="28"/>
        </w:rPr>
        <w:t>со</w:t>
      </w:r>
      <w:proofErr w:type="gramEnd"/>
      <w:r>
        <w:rPr>
          <w:rFonts w:cs="Calibri"/>
          <w:sz w:val="28"/>
          <w:szCs w:val="28"/>
        </w:rPr>
        <w:t xml:space="preserve"> взрослыми;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3.  характер взаимодействия с другими детьми;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4. система отношений ребенка к миру, к другим людям, к самому себе.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Образовательная программа определяет следующие задачи: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охрана жизни и укрепление здоровья детей;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всестороннее воспитание, амплификацию (обогащению)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детстве.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CF2320">
        <w:rPr>
          <w:rFonts w:cs="Calibri"/>
          <w:sz w:val="28"/>
          <w:szCs w:val="28"/>
        </w:rPr>
        <w:t>Выше перечисленные задачи реализовываются педагогическим коллект</w:t>
      </w:r>
      <w:r>
        <w:rPr>
          <w:rFonts w:cs="Calibri"/>
          <w:sz w:val="28"/>
          <w:szCs w:val="28"/>
        </w:rPr>
        <w:t>ивом согласно Учебному плану</w:t>
      </w:r>
      <w:r w:rsidRPr="00CF2320">
        <w:rPr>
          <w:rFonts w:cs="Calibri"/>
          <w:sz w:val="28"/>
          <w:szCs w:val="28"/>
        </w:rPr>
        <w:t xml:space="preserve"> в соответствии с Общеобразовательной программой дошкольного образования составленной коллективом ДОУ</w:t>
      </w:r>
      <w:r>
        <w:rPr>
          <w:rFonts w:cs="Calibri"/>
          <w:sz w:val="28"/>
          <w:szCs w:val="28"/>
        </w:rPr>
        <w:t>.</w:t>
      </w:r>
      <w:r w:rsidRPr="00CF2320">
        <w:rPr>
          <w:rFonts w:cs="Calibri"/>
          <w:sz w:val="28"/>
          <w:szCs w:val="28"/>
        </w:rPr>
        <w:t xml:space="preserve"> 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В ДОУ ведется работа по внедрению дополнительных программ</w:t>
      </w:r>
      <w:r w:rsidR="001D1114">
        <w:rPr>
          <w:rFonts w:cs="Calibri"/>
          <w:sz w:val="28"/>
          <w:szCs w:val="28"/>
        </w:rPr>
        <w:t>.</w:t>
      </w:r>
      <w:r w:rsidRPr="00CF2320">
        <w:rPr>
          <w:rFonts w:cs="Calibri"/>
          <w:sz w:val="28"/>
          <w:szCs w:val="28"/>
        </w:rPr>
        <w:t xml:space="preserve"> 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По экологическому воспитанию: «Юный эколог» С.Н.Николаева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В программе намеренно не дается жесткой привязки задач и содержания экологического воспитания к тому или иному возрасту, что позволяет начать ее реализацию в любой возрастной группе детского сада.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Умственное: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«Математика в детском саду В.П.Новикова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Обучение построено в виде диалога взрослого с ребенком, по ходу которого в доступной и занимательной форме дошкольник овладевает математическими категориями, учится самостоятельно использовать полученные знания в различных ситуациях.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–образовательная работа осуществляется по разработанной детским садом согласно ФГОС ДО образовательной </w:t>
      </w:r>
      <w:r>
        <w:rPr>
          <w:sz w:val="28"/>
          <w:szCs w:val="28"/>
        </w:rPr>
        <w:lastRenderedPageBreak/>
        <w:t>программы дошкольного образования, включающей обязательную часть (60%) и формируемую участниками образовательного процесса (40%) это «Байкал- Жемчужина России». Дошкольное образовательное учреждение характеризует стабильность работы. Сотрудники имеют четкую ориентацию на достижение качества воспитания и обучения детей. Свое педагогическое мастерство педагоги  повышают на курсах повышения квалификации, на методических объединениях района, педагогических советах. В течение 2015-2016 учебно</w:t>
      </w:r>
      <w:r w:rsidR="001D1114">
        <w:rPr>
          <w:sz w:val="28"/>
          <w:szCs w:val="28"/>
        </w:rPr>
        <w:t>го года повысили квалификацию 4 педагога</w:t>
      </w:r>
      <w:r>
        <w:rPr>
          <w:sz w:val="28"/>
          <w:szCs w:val="28"/>
        </w:rPr>
        <w:t xml:space="preserve">: Семенова Н.И., </w:t>
      </w:r>
      <w:proofErr w:type="spellStart"/>
      <w:r>
        <w:rPr>
          <w:sz w:val="28"/>
          <w:szCs w:val="28"/>
        </w:rPr>
        <w:t>Аманкулова</w:t>
      </w:r>
      <w:proofErr w:type="spellEnd"/>
      <w:r>
        <w:rPr>
          <w:sz w:val="28"/>
          <w:szCs w:val="28"/>
        </w:rPr>
        <w:t xml:space="preserve"> О.Н., </w:t>
      </w:r>
      <w:proofErr w:type="spellStart"/>
      <w:r>
        <w:rPr>
          <w:sz w:val="28"/>
          <w:szCs w:val="28"/>
        </w:rPr>
        <w:t>Кропова</w:t>
      </w:r>
      <w:proofErr w:type="spellEnd"/>
      <w:r>
        <w:rPr>
          <w:sz w:val="28"/>
          <w:szCs w:val="28"/>
        </w:rPr>
        <w:t xml:space="preserve"> Р.В.</w:t>
      </w:r>
      <w:r w:rsidR="001D1114">
        <w:rPr>
          <w:sz w:val="28"/>
          <w:szCs w:val="28"/>
        </w:rPr>
        <w:t>, Тарасова П.И.</w:t>
      </w:r>
      <w:r>
        <w:rPr>
          <w:sz w:val="28"/>
          <w:szCs w:val="28"/>
        </w:rPr>
        <w:t xml:space="preserve"> Помощники воспитателей прошли переподготовку</w:t>
      </w:r>
      <w:r w:rsidR="001D1114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сегодня у нас все помощники воспитателя, и младшие воспитатели прошли курсы переподготовки.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МДОУ создана предметно – развивающая среда. Групповые комнаты оснащены необходимым оборудованием. Группы оформлены с учетом современных требований и отвечают санитарно-гигиеническим,  противопожарным нормам, а также требованиям по охране труда. Обстановка в ДОУ приближена к комфортным домашним условиям. В группах предусмотрены развивающие зоны: по художественно – эстетическому воспитанию,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оздоровительному</w:t>
      </w:r>
      <w:proofErr w:type="gramEnd"/>
      <w:r>
        <w:rPr>
          <w:sz w:val="28"/>
          <w:szCs w:val="28"/>
        </w:rPr>
        <w:t>, экологическому воспитанию, а также игровые зоны различных видов игр (сюжетно-ролевые, театрализованные, подвижные, строительные и др.)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помещения МДОУ детский сад «Тополек» оборудованы детской мебелью с учетом ростовых и возрастных особенностей детей, согласно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Приемные групповых комнат оборудованы детскими шкафчиками для верхней одежды. Мебель в саду по улице Октябрьская 1, хоть и в достаточном количестве, но многая требует замены: детские шкафчики для одежды, детские столы и стулья с регулирующими ножками.  Групповые помещения имеют два вида освещения: естественное и искусственное.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детском саду в каждой группе организовано экологическое пространство, где дети могут  проводить наблюдения, ухаживать за комнатными растениями, а также рассматривать художественную литературу по ознакомлению с окружающим.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Музыкальные, физкультурные  занятия и праздники проводятся в музыкально-физкультурных залах, которые имеются в каждом корпусе, всего 4 зала.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дошкольное образовательное учреждение оснащено необходимым оборудованием, инвентарем и пособиями для проведения мероприятий и занятий. Имеется библиотека методической, учебной, научно – познавательной и детской художественной литературы. Книжный фонд методической литературы хоть и постоянно пополняется, но его недостаточно, не хватает новинок.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Развитие материально – технической базы подчиняется единому принципу – создать условия для психофизического, интеллектуального и социального развития, укрепления физического здоровья детей дошкольного возраста.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2015-2016 учебный год коллективом были определены следующие задачи:</w:t>
      </w:r>
    </w:p>
    <w:p w:rsidR="009E7357" w:rsidRDefault="009E7357" w:rsidP="00D4335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1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61D6A">
        <w:rPr>
          <w:rFonts w:ascii="Times New Roman" w:hAnsi="Times New Roman"/>
          <w:sz w:val="28"/>
          <w:szCs w:val="28"/>
        </w:rPr>
        <w:t>«Создание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 процесса</w:t>
      </w:r>
    </w:p>
    <w:p w:rsidR="009E7357" w:rsidRPr="00460698" w:rsidRDefault="009E7357" w:rsidP="00D43356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961D6A">
        <w:rPr>
          <w:rFonts w:ascii="Times New Roman" w:hAnsi="Times New Roman"/>
          <w:sz w:val="28"/>
          <w:szCs w:val="28"/>
        </w:rPr>
        <w:t>Развитие  театрализованной деятельности в детском саду, как инструмент познавательно- речевого развития дошкольников в процессе совместной деятельности участников образовательных отношений.</w:t>
      </w:r>
    </w:p>
    <w:p w:rsidR="009E7357" w:rsidRPr="00961D6A" w:rsidRDefault="009E7357" w:rsidP="00D43356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D6A">
        <w:rPr>
          <w:rFonts w:ascii="Times New Roman" w:hAnsi="Times New Roman"/>
          <w:sz w:val="28"/>
          <w:szCs w:val="28"/>
        </w:rPr>
        <w:t>Совершенствование системы работы детского сада по нравственно-патриотическому воспитанию дошкольников во взаимодействии с родителями.</w:t>
      </w:r>
    </w:p>
    <w:p w:rsidR="009E7357" w:rsidRDefault="009E7357" w:rsidP="00D43356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образовательной среды.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учебного года проведено 4 заседания педагогического совета.</w:t>
      </w:r>
    </w:p>
    <w:p w:rsidR="009E7357" w:rsidRDefault="009E7357" w:rsidP="00D4335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3AA2">
        <w:rPr>
          <w:rFonts w:ascii="Times New Roman" w:hAnsi="Times New Roman"/>
          <w:sz w:val="28"/>
          <w:szCs w:val="28"/>
        </w:rPr>
        <w:t>В течение 2015-2016 учебного года коллективом детского сада велась работа по формированию у детей таких качеств, как отзывчивость, справедливость, скромность; воспитывалось доброжелательное отношение между детьми; воспитывалось уважительное отношение к окружающим людям.  Педагоги воспитывали  в детях желания познавать культуру своего народа, и толерантное отношение к культуре других народов; формировали желание соблюдать моральные нормы; помогали обогащать словарь детей формулами словесной вежливости</w:t>
      </w:r>
    </w:p>
    <w:p w:rsidR="009E7357" w:rsidRDefault="009E7357" w:rsidP="00D433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7357" w:rsidRDefault="009E7357" w:rsidP="00D433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3AA2">
        <w:rPr>
          <w:rFonts w:ascii="Times New Roman" w:hAnsi="Times New Roman"/>
          <w:sz w:val="28"/>
          <w:szCs w:val="28"/>
        </w:rPr>
        <w:t xml:space="preserve">Для решения поставленных задач были проведены </w:t>
      </w:r>
      <w:r>
        <w:rPr>
          <w:rFonts w:ascii="Times New Roman" w:hAnsi="Times New Roman"/>
          <w:sz w:val="28"/>
          <w:szCs w:val="28"/>
        </w:rPr>
        <w:t>консультации: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color w:val="11141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«Нравственно-патриотическое воспитание дошкольников»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color w:val="111413"/>
          <w:sz w:val="28"/>
          <w:szCs w:val="28"/>
          <w:lang w:eastAsia="ru-RU"/>
        </w:rPr>
      </w:pP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Торбас М.М.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color w:val="111413"/>
          <w:sz w:val="28"/>
          <w:szCs w:val="28"/>
          <w:lang w:eastAsia="ru-RU"/>
        </w:rPr>
      </w:pPr>
      <w:r>
        <w:rPr>
          <w:rFonts w:ascii="Times New Roman" w:hAnsi="Times New Roman"/>
          <w:color w:val="111413"/>
          <w:sz w:val="28"/>
          <w:szCs w:val="28"/>
          <w:lang w:eastAsia="ru-RU"/>
        </w:rPr>
        <w:t>-</w:t>
      </w: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«Взаимодействие детского сада и семьи по нравственно- пат</w:t>
      </w:r>
      <w:r>
        <w:rPr>
          <w:rFonts w:ascii="Times New Roman" w:hAnsi="Times New Roman"/>
          <w:color w:val="111413"/>
          <w:sz w:val="28"/>
          <w:szCs w:val="28"/>
          <w:lang w:eastAsia="ru-RU"/>
        </w:rPr>
        <w:t>р</w:t>
      </w: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иотическому воспитанию дошкольников» » Торбас М.М.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color w:val="111413"/>
          <w:sz w:val="28"/>
          <w:szCs w:val="28"/>
          <w:lang w:eastAsia="ru-RU"/>
        </w:rPr>
      </w:pPr>
      <w:r>
        <w:rPr>
          <w:rFonts w:ascii="Times New Roman" w:hAnsi="Times New Roman"/>
          <w:color w:val="111413"/>
          <w:sz w:val="28"/>
          <w:szCs w:val="28"/>
          <w:lang w:eastAsia="ru-RU"/>
        </w:rPr>
        <w:t>-</w:t>
      </w: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«Патриотическое воспитание: «Наша родная сторона</w:t>
      </w:r>
      <w:r>
        <w:rPr>
          <w:rFonts w:ascii="Times New Roman" w:hAnsi="Times New Roman"/>
          <w:color w:val="111413"/>
          <w:sz w:val="28"/>
          <w:szCs w:val="28"/>
          <w:lang w:eastAsia="ru-RU"/>
        </w:rPr>
        <w:t xml:space="preserve">» </w:t>
      </w: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Распутина Т.Г.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color w:val="111413"/>
          <w:sz w:val="28"/>
          <w:szCs w:val="28"/>
          <w:lang w:eastAsia="ru-RU"/>
        </w:rPr>
      </w:pPr>
      <w:r w:rsidRPr="00123AA2">
        <w:rPr>
          <w:rFonts w:ascii="Times New Roman" w:hAnsi="Times New Roman"/>
          <w:color w:val="111413"/>
          <w:sz w:val="28"/>
          <w:szCs w:val="28"/>
          <w:lang w:eastAsia="ru-RU"/>
        </w:rPr>
        <w:t>Семенова Н.И.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23AA2">
        <w:rPr>
          <w:rFonts w:ascii="Times New Roman" w:hAnsi="Times New Roman"/>
          <w:sz w:val="28"/>
          <w:szCs w:val="28"/>
          <w:lang w:eastAsia="ru-RU"/>
        </w:rPr>
        <w:t>«Не традиционные подходы на пути к воспитанию маленьких патриотов»</w:t>
      </w:r>
    </w:p>
    <w:p w:rsidR="009E7357" w:rsidRPr="00123AA2" w:rsidRDefault="009E7357" w:rsidP="00D433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23AA2">
        <w:rPr>
          <w:rFonts w:ascii="Times New Roman" w:hAnsi="Times New Roman"/>
          <w:sz w:val="28"/>
          <w:szCs w:val="28"/>
          <w:lang w:eastAsia="ru-RU"/>
        </w:rPr>
        <w:t>Аманкулова</w:t>
      </w:r>
      <w:proofErr w:type="spellEnd"/>
      <w:r w:rsidRPr="00123AA2">
        <w:rPr>
          <w:rFonts w:ascii="Times New Roman" w:hAnsi="Times New Roman"/>
          <w:sz w:val="28"/>
          <w:szCs w:val="28"/>
          <w:lang w:eastAsia="ru-RU"/>
        </w:rPr>
        <w:t xml:space="preserve"> О.Н.</w:t>
      </w:r>
    </w:p>
    <w:p w:rsidR="009E7357" w:rsidRPr="00727690" w:rsidRDefault="009E7357" w:rsidP="00D43356">
      <w:pPr>
        <w:pStyle w:val="a4"/>
        <w:rPr>
          <w:sz w:val="28"/>
          <w:szCs w:val="28"/>
        </w:rPr>
      </w:pPr>
      <w:r w:rsidRPr="00727690">
        <w:rPr>
          <w:sz w:val="28"/>
          <w:szCs w:val="28"/>
        </w:rPr>
        <w:t>-«Проектный метод в патриотическом воспитании» Наумова Н.М.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  <w:lang w:eastAsia="ru-RU"/>
        </w:rPr>
        <w:t>-«Индивидуальный подход к детям в период адаптации»</w:t>
      </w:r>
    </w:p>
    <w:p w:rsidR="009E7357" w:rsidRPr="0045680F" w:rsidRDefault="009E7357" w:rsidP="00D433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680F">
        <w:rPr>
          <w:rFonts w:ascii="Times New Roman" w:hAnsi="Times New Roman"/>
          <w:sz w:val="28"/>
          <w:szCs w:val="28"/>
        </w:rPr>
        <w:t>Антипина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80F">
        <w:rPr>
          <w:rFonts w:ascii="Times New Roman" w:hAnsi="Times New Roman"/>
          <w:sz w:val="28"/>
          <w:szCs w:val="28"/>
        </w:rPr>
        <w:t>Г.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-«Развитие диалогической речи у детей дошкольного возраста средствами театрализованной деятельности»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Александрова Е.</w:t>
      </w:r>
      <w:r>
        <w:rPr>
          <w:sz w:val="28"/>
          <w:szCs w:val="28"/>
        </w:rPr>
        <w:t xml:space="preserve"> </w:t>
      </w:r>
      <w:r w:rsidRPr="004568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 xml:space="preserve">-«Театр скороговорок»      </w:t>
      </w:r>
      <w:proofErr w:type="spellStart"/>
      <w:r w:rsidRPr="0045680F">
        <w:rPr>
          <w:sz w:val="28"/>
          <w:szCs w:val="28"/>
        </w:rPr>
        <w:t>Кропова</w:t>
      </w:r>
      <w:proofErr w:type="spellEnd"/>
      <w:r w:rsidRPr="0045680F">
        <w:rPr>
          <w:sz w:val="28"/>
          <w:szCs w:val="28"/>
        </w:rPr>
        <w:t xml:space="preserve"> Р.В</w:t>
      </w:r>
      <w:r>
        <w:rPr>
          <w:sz w:val="28"/>
          <w:szCs w:val="28"/>
        </w:rPr>
        <w:t>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lastRenderedPageBreak/>
        <w:t>-«Эмоциональное развитие детей в театрализованной деятельности»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 xml:space="preserve">Антипина </w:t>
      </w:r>
      <w:r>
        <w:rPr>
          <w:sz w:val="28"/>
          <w:szCs w:val="28"/>
        </w:rPr>
        <w:t xml:space="preserve"> Г.Г.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-Развитие коммуникативных навыков у детей через театрализованные игры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Александрова Е.</w:t>
      </w:r>
      <w:r>
        <w:rPr>
          <w:sz w:val="28"/>
          <w:szCs w:val="28"/>
        </w:rPr>
        <w:t xml:space="preserve"> </w:t>
      </w:r>
      <w:r w:rsidRPr="0045680F">
        <w:rPr>
          <w:sz w:val="28"/>
          <w:szCs w:val="28"/>
        </w:rPr>
        <w:t>А.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-«Развитие игровой деятельности, как средство формирования культуры общения дошкольников»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proofErr w:type="spellStart"/>
      <w:r w:rsidRPr="0045680F">
        <w:rPr>
          <w:sz w:val="28"/>
          <w:szCs w:val="28"/>
        </w:rPr>
        <w:t>Аманкулова</w:t>
      </w:r>
      <w:proofErr w:type="spellEnd"/>
      <w:r w:rsidRPr="0045680F">
        <w:rPr>
          <w:sz w:val="28"/>
          <w:szCs w:val="28"/>
        </w:rPr>
        <w:t xml:space="preserve"> О.Н.</w:t>
      </w:r>
    </w:p>
    <w:p w:rsidR="009E7357" w:rsidRPr="0045680F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-«</w:t>
      </w:r>
      <w:proofErr w:type="spellStart"/>
      <w:r w:rsidRPr="0045680F">
        <w:rPr>
          <w:sz w:val="28"/>
          <w:szCs w:val="28"/>
        </w:rPr>
        <w:t>Гендерное</w:t>
      </w:r>
      <w:proofErr w:type="spellEnd"/>
      <w:r w:rsidRPr="0045680F">
        <w:rPr>
          <w:sz w:val="28"/>
          <w:szCs w:val="28"/>
        </w:rPr>
        <w:t xml:space="preserve"> воспитание в ДОУ»</w:t>
      </w:r>
    </w:p>
    <w:p w:rsidR="009E7357" w:rsidRDefault="009E7357" w:rsidP="00D43356">
      <w:pPr>
        <w:pStyle w:val="a4"/>
        <w:rPr>
          <w:sz w:val="28"/>
          <w:szCs w:val="28"/>
        </w:rPr>
      </w:pPr>
      <w:r w:rsidRPr="0045680F">
        <w:rPr>
          <w:sz w:val="28"/>
          <w:szCs w:val="28"/>
        </w:rPr>
        <w:t>Торбас М.М</w:t>
      </w:r>
      <w:r>
        <w:rPr>
          <w:sz w:val="28"/>
          <w:szCs w:val="28"/>
        </w:rPr>
        <w:t>.</w:t>
      </w:r>
    </w:p>
    <w:p w:rsidR="009E7357" w:rsidRDefault="009E7357" w:rsidP="00D43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CC7">
        <w:rPr>
          <w:rFonts w:ascii="Times New Roman" w:hAnsi="Times New Roman"/>
          <w:sz w:val="28"/>
          <w:szCs w:val="28"/>
        </w:rPr>
        <w:t>С цель</w:t>
      </w:r>
      <w:r>
        <w:rPr>
          <w:rFonts w:ascii="Times New Roman" w:hAnsi="Times New Roman"/>
          <w:sz w:val="28"/>
          <w:szCs w:val="28"/>
        </w:rPr>
        <w:t>ю</w:t>
      </w:r>
      <w:r w:rsidRPr="00576CC7">
        <w:rPr>
          <w:rFonts w:ascii="Times New Roman" w:hAnsi="Times New Roman"/>
          <w:sz w:val="28"/>
          <w:szCs w:val="28"/>
        </w:rPr>
        <w:t xml:space="preserve"> реализации годовых задач проведено два тематических педсовета, темы которых:</w:t>
      </w:r>
    </w:p>
    <w:p w:rsidR="009E7357" w:rsidRPr="0011478F" w:rsidRDefault="009E7357" w:rsidP="00D43356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1478F">
        <w:rPr>
          <w:rFonts w:ascii="Times New Roman" w:hAnsi="Times New Roman"/>
          <w:sz w:val="28"/>
          <w:szCs w:val="28"/>
        </w:rPr>
        <w:t xml:space="preserve">«Создание условий для всестороннего развития нравственно-патриотического потенциала </w:t>
      </w:r>
      <w:r w:rsidR="00686CB8">
        <w:rPr>
          <w:rFonts w:ascii="Times New Roman" w:hAnsi="Times New Roman"/>
          <w:sz w:val="28"/>
          <w:szCs w:val="28"/>
        </w:rPr>
        <w:t xml:space="preserve"> </w:t>
      </w:r>
      <w:r w:rsidRPr="0011478F">
        <w:rPr>
          <w:rFonts w:ascii="Times New Roman" w:hAnsi="Times New Roman"/>
          <w:sz w:val="28"/>
          <w:szCs w:val="28"/>
        </w:rPr>
        <w:t xml:space="preserve">детей </w:t>
      </w:r>
      <w:r w:rsidR="00686CB8">
        <w:rPr>
          <w:rFonts w:ascii="Times New Roman" w:hAnsi="Times New Roman"/>
          <w:sz w:val="28"/>
          <w:szCs w:val="28"/>
        </w:rPr>
        <w:t xml:space="preserve"> </w:t>
      </w:r>
      <w:r w:rsidRPr="0011478F">
        <w:rPr>
          <w:rFonts w:ascii="Times New Roman" w:hAnsi="Times New Roman"/>
          <w:sz w:val="28"/>
          <w:szCs w:val="28"/>
        </w:rPr>
        <w:t>дошкольного возраста, воспитания гражданственности через построение целостного педагогического  процесса»</w:t>
      </w:r>
    </w:p>
    <w:p w:rsidR="009E7357" w:rsidRPr="0011478F" w:rsidRDefault="009E7357" w:rsidP="00D43356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Н.И показала открытое занятие «Как нужно Родину любить» (сообщение из личного опыта).</w:t>
      </w:r>
    </w:p>
    <w:p w:rsidR="009E7357" w:rsidRPr="008555FB" w:rsidRDefault="009E7357" w:rsidP="00D43356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55FB">
        <w:rPr>
          <w:rFonts w:ascii="Times New Roman" w:hAnsi="Times New Roman"/>
          <w:sz w:val="28"/>
          <w:szCs w:val="28"/>
        </w:rPr>
        <w:t xml:space="preserve">«Развитие театрализованной деятельности в детском саду, как инструмент познавательно-речевого развития  дошкольников в процессе совместной деятельности участников образовательных отношений». </w:t>
      </w:r>
    </w:p>
    <w:p w:rsidR="009E7357" w:rsidRDefault="009E7357" w:rsidP="00D43356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Солодовник Е.Ю</w:t>
      </w:r>
      <w:r w:rsidR="00686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показала открытое представление театрализованной сказки «Репка»</w:t>
      </w:r>
    </w:p>
    <w:p w:rsidR="009E7357" w:rsidRDefault="009E7357" w:rsidP="00D43356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(сообщение из личного опыта).</w:t>
      </w:r>
    </w:p>
    <w:p w:rsidR="009E7357" w:rsidRDefault="009E7357" w:rsidP="00D43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1EC1">
        <w:rPr>
          <w:rFonts w:ascii="Times New Roman" w:hAnsi="Times New Roman"/>
          <w:sz w:val="28"/>
          <w:szCs w:val="28"/>
        </w:rPr>
        <w:t>Анализируя работу педагогов можно отметить активное участие в открытых мероприятиях</w:t>
      </w:r>
      <w:r w:rsidRPr="00865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</w:t>
      </w:r>
      <w:r w:rsidRPr="00C41EC1">
        <w:rPr>
          <w:rFonts w:ascii="Times New Roman" w:hAnsi="Times New Roman"/>
          <w:sz w:val="28"/>
          <w:szCs w:val="28"/>
        </w:rPr>
        <w:t xml:space="preserve"> таких как</w:t>
      </w:r>
      <w:r>
        <w:rPr>
          <w:rFonts w:ascii="Times New Roman" w:hAnsi="Times New Roman"/>
          <w:sz w:val="28"/>
          <w:szCs w:val="28"/>
        </w:rPr>
        <w:t>:</w:t>
      </w:r>
      <w:r w:rsidRPr="00C41EC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41EC1">
        <w:rPr>
          <w:rFonts w:ascii="Times New Roman" w:hAnsi="Times New Roman"/>
          <w:sz w:val="28"/>
          <w:szCs w:val="28"/>
        </w:rPr>
        <w:t>Осенины</w:t>
      </w:r>
      <w:proofErr w:type="spellEnd"/>
      <w:r w:rsidRPr="00C41EC1">
        <w:rPr>
          <w:rFonts w:ascii="Times New Roman" w:hAnsi="Times New Roman"/>
          <w:sz w:val="28"/>
          <w:szCs w:val="28"/>
        </w:rPr>
        <w:t>», «День открытых дверей» «Новогодние праздник</w:t>
      </w:r>
      <w:r>
        <w:rPr>
          <w:rFonts w:ascii="Times New Roman" w:hAnsi="Times New Roman"/>
          <w:sz w:val="28"/>
          <w:szCs w:val="28"/>
        </w:rPr>
        <w:t>и», «Рождественские посиделки»</w:t>
      </w:r>
      <w:r w:rsidRPr="00C41EC1">
        <w:rPr>
          <w:rFonts w:ascii="Times New Roman" w:hAnsi="Times New Roman"/>
          <w:sz w:val="28"/>
          <w:szCs w:val="28"/>
        </w:rPr>
        <w:t>, «Проводы зимы», «Мамин день</w:t>
      </w:r>
      <w:r>
        <w:rPr>
          <w:rFonts w:ascii="Times New Roman" w:hAnsi="Times New Roman"/>
          <w:sz w:val="28"/>
          <w:szCs w:val="28"/>
        </w:rPr>
        <w:t xml:space="preserve">», «Защитники </w:t>
      </w:r>
      <w:r w:rsidRPr="00C023A8">
        <w:rPr>
          <w:rFonts w:ascii="Times New Roman" w:hAnsi="Times New Roman"/>
          <w:sz w:val="28"/>
          <w:szCs w:val="28"/>
        </w:rPr>
        <w:t>отечества</w:t>
      </w:r>
      <w:r w:rsidRPr="00C41EC1">
        <w:rPr>
          <w:rFonts w:ascii="Times New Roman" w:hAnsi="Times New Roman"/>
          <w:sz w:val="28"/>
          <w:szCs w:val="28"/>
        </w:rPr>
        <w:t>», «Юные пожарны</w:t>
      </w:r>
      <w:r>
        <w:rPr>
          <w:rFonts w:ascii="Times New Roman" w:hAnsi="Times New Roman"/>
          <w:sz w:val="28"/>
          <w:szCs w:val="28"/>
        </w:rPr>
        <w:t>е</w:t>
      </w:r>
      <w:r w:rsidRPr="00C41EC1">
        <w:rPr>
          <w:rFonts w:ascii="Times New Roman" w:hAnsi="Times New Roman"/>
          <w:sz w:val="28"/>
          <w:szCs w:val="28"/>
        </w:rPr>
        <w:t>», «До свидания детский сад</w:t>
      </w:r>
      <w:r w:rsidR="00686CB8">
        <w:rPr>
          <w:rFonts w:ascii="Times New Roman" w:hAnsi="Times New Roman"/>
          <w:sz w:val="28"/>
          <w:szCs w:val="28"/>
        </w:rPr>
        <w:t>»</w:t>
      </w:r>
      <w:r w:rsidRPr="00C41EC1">
        <w:rPr>
          <w:rFonts w:ascii="Times New Roman" w:hAnsi="Times New Roman"/>
          <w:sz w:val="28"/>
          <w:szCs w:val="28"/>
        </w:rPr>
        <w:t xml:space="preserve">. </w:t>
      </w:r>
    </w:p>
    <w:p w:rsidR="009E7357" w:rsidRDefault="009E7357" w:rsidP="00D43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1EC1">
        <w:rPr>
          <w:rFonts w:ascii="Times New Roman" w:hAnsi="Times New Roman"/>
          <w:sz w:val="28"/>
          <w:szCs w:val="28"/>
        </w:rPr>
        <w:t xml:space="preserve">Воспитателями </w:t>
      </w:r>
      <w:r>
        <w:rPr>
          <w:rFonts w:ascii="Times New Roman" w:hAnsi="Times New Roman"/>
          <w:sz w:val="28"/>
          <w:szCs w:val="28"/>
        </w:rPr>
        <w:t xml:space="preserve">Солодовник Еленой Юрьевной, Распутиной Татьяной Гавриловной и музыкальным руководителем Потаповой Татьяной Юрьевной </w:t>
      </w:r>
      <w:r w:rsidRPr="00C41EC1">
        <w:rPr>
          <w:rFonts w:ascii="Times New Roman" w:hAnsi="Times New Roman"/>
          <w:sz w:val="28"/>
          <w:szCs w:val="28"/>
        </w:rPr>
        <w:t>подготовлены и проведены театрализованные представления  для родителей с участием детей с</w:t>
      </w:r>
      <w:r>
        <w:rPr>
          <w:rFonts w:ascii="Times New Roman" w:hAnsi="Times New Roman"/>
          <w:sz w:val="28"/>
          <w:szCs w:val="28"/>
        </w:rPr>
        <w:t>редней и подготовительной групп</w:t>
      </w:r>
      <w:r w:rsidRPr="00C41EC1">
        <w:rPr>
          <w:rFonts w:ascii="Times New Roman" w:hAnsi="Times New Roman"/>
          <w:sz w:val="28"/>
          <w:szCs w:val="28"/>
        </w:rPr>
        <w:t>.</w:t>
      </w:r>
    </w:p>
    <w:p w:rsidR="00686CB8" w:rsidRDefault="009E7357" w:rsidP="00D4335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На базе МДОУ «Тополек» прошел районный семинар на тему  «Развитие музыкальных способностей детей дошкольного возраста через музыку, движение и речь». </w:t>
      </w:r>
      <w:r>
        <w:rPr>
          <w:rFonts w:ascii="Times New Roman" w:hAnsi="Times New Roman"/>
          <w:sz w:val="28"/>
          <w:szCs w:val="28"/>
          <w:u w:val="single"/>
        </w:rPr>
        <w:t>Цель</w:t>
      </w:r>
      <w:r w:rsidRPr="005448AD">
        <w:rPr>
          <w:rFonts w:ascii="Times New Roman" w:hAnsi="Times New Roman"/>
          <w:sz w:val="28"/>
          <w:szCs w:val="28"/>
          <w:u w:val="single"/>
        </w:rPr>
        <w:t>:</w:t>
      </w:r>
      <w:r w:rsidRPr="00514291">
        <w:rPr>
          <w:rFonts w:ascii="Times New Roman" w:hAnsi="Times New Roman"/>
          <w:sz w:val="28"/>
          <w:szCs w:val="28"/>
        </w:rPr>
        <w:t xml:space="preserve"> Приобщение к музыкальному искусству через разностороннюю музыкально-творческую деятельность.</w:t>
      </w:r>
      <w:r w:rsidR="00686CB8">
        <w:rPr>
          <w:rFonts w:ascii="Times New Roman" w:hAnsi="Times New Roman"/>
          <w:sz w:val="28"/>
          <w:szCs w:val="28"/>
        </w:rPr>
        <w:t xml:space="preserve"> Открытые мероприятия на семинаре показывали воспитатели: Распутина Т.Г., Солодовник Е.Ю., музыкальный руководитель Потапова Т.Ю., инструктор по физическому воспитанию Тарасова П.И. Семинар проведен на высоком педагогическом уровне.</w:t>
      </w:r>
    </w:p>
    <w:p w:rsidR="009E7357" w:rsidRPr="00686CB8" w:rsidRDefault="00686CB8" w:rsidP="00D43356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</w:r>
      <w:r w:rsidR="009E7357">
        <w:rPr>
          <w:rFonts w:ascii="Times New Roman" w:hAnsi="Times New Roman"/>
          <w:sz w:val="28"/>
          <w:szCs w:val="28"/>
        </w:rPr>
        <w:t>В течени</w:t>
      </w:r>
      <w:proofErr w:type="gramStart"/>
      <w:r w:rsidR="009E7357">
        <w:rPr>
          <w:rFonts w:ascii="Times New Roman" w:hAnsi="Times New Roman"/>
          <w:sz w:val="28"/>
          <w:szCs w:val="28"/>
        </w:rPr>
        <w:t>и</w:t>
      </w:r>
      <w:proofErr w:type="gramEnd"/>
      <w:r w:rsidR="009E7357">
        <w:rPr>
          <w:rFonts w:ascii="Times New Roman" w:hAnsi="Times New Roman"/>
          <w:sz w:val="28"/>
          <w:szCs w:val="28"/>
        </w:rPr>
        <w:t xml:space="preserve"> года педагоги совместно с детьми принимали активное участие в конкурсах различного уровня: международные конкурсы, в номинации «Лучшая методическая разработка»- Семенова Н.И-  2 место, </w:t>
      </w:r>
      <w:proofErr w:type="spellStart"/>
      <w:r w:rsidR="009E7357">
        <w:rPr>
          <w:rFonts w:ascii="Times New Roman" w:hAnsi="Times New Roman"/>
          <w:sz w:val="28"/>
          <w:szCs w:val="28"/>
        </w:rPr>
        <w:t>Кропова</w:t>
      </w:r>
      <w:proofErr w:type="spellEnd"/>
      <w:r w:rsidR="009E7357">
        <w:rPr>
          <w:rFonts w:ascii="Times New Roman" w:hAnsi="Times New Roman"/>
          <w:sz w:val="28"/>
          <w:szCs w:val="28"/>
        </w:rPr>
        <w:t xml:space="preserve"> Р.В. 3 место; всероссийские конкурсы, в номинации «Лучшая методическая разработка» Семенова Н.И-1 место, </w:t>
      </w:r>
      <w:proofErr w:type="spellStart"/>
      <w:r w:rsidR="009E7357">
        <w:rPr>
          <w:rFonts w:ascii="Times New Roman" w:hAnsi="Times New Roman"/>
          <w:sz w:val="28"/>
          <w:szCs w:val="28"/>
        </w:rPr>
        <w:t>Кропова</w:t>
      </w:r>
      <w:proofErr w:type="spellEnd"/>
      <w:r w:rsidR="009E7357">
        <w:rPr>
          <w:rFonts w:ascii="Times New Roman" w:hAnsi="Times New Roman"/>
          <w:sz w:val="28"/>
          <w:szCs w:val="28"/>
        </w:rPr>
        <w:t xml:space="preserve"> Р.В-2 место, Торбас М.М-2 место, </w:t>
      </w:r>
      <w:proofErr w:type="spellStart"/>
      <w:r w:rsidR="009E7357">
        <w:rPr>
          <w:rFonts w:ascii="Times New Roman" w:hAnsi="Times New Roman"/>
          <w:sz w:val="28"/>
          <w:szCs w:val="28"/>
        </w:rPr>
        <w:t>Леончик</w:t>
      </w:r>
      <w:proofErr w:type="spellEnd"/>
      <w:r w:rsidR="009E7357">
        <w:rPr>
          <w:rFonts w:ascii="Times New Roman" w:hAnsi="Times New Roman"/>
          <w:sz w:val="28"/>
          <w:szCs w:val="28"/>
        </w:rPr>
        <w:t xml:space="preserve"> О.Ю </w:t>
      </w:r>
      <w:proofErr w:type="gramStart"/>
      <w:r w:rsidR="009E7357">
        <w:rPr>
          <w:rFonts w:ascii="Times New Roman" w:hAnsi="Times New Roman"/>
          <w:sz w:val="28"/>
          <w:szCs w:val="28"/>
        </w:rPr>
        <w:t>-л</w:t>
      </w:r>
      <w:proofErr w:type="gramEnd"/>
      <w:r w:rsidR="009E7357">
        <w:rPr>
          <w:rFonts w:ascii="Times New Roman" w:hAnsi="Times New Roman"/>
          <w:sz w:val="28"/>
          <w:szCs w:val="28"/>
        </w:rPr>
        <w:t>ауреат, Марьина О.Н-2 место, Солодовник Е.Ю-2 место. Воспитанники по</w:t>
      </w:r>
      <w:r>
        <w:rPr>
          <w:rFonts w:ascii="Times New Roman" w:hAnsi="Times New Roman"/>
          <w:sz w:val="28"/>
          <w:szCs w:val="28"/>
        </w:rPr>
        <w:t>дготовительной группы «Звездочка</w:t>
      </w:r>
      <w:r w:rsidR="009E7357">
        <w:rPr>
          <w:rFonts w:ascii="Times New Roman" w:hAnsi="Times New Roman"/>
          <w:sz w:val="28"/>
          <w:szCs w:val="28"/>
        </w:rPr>
        <w:t>» и «Буратино»  приняли участие в  Международной  занима</w:t>
      </w:r>
      <w:r>
        <w:rPr>
          <w:rFonts w:ascii="Times New Roman" w:hAnsi="Times New Roman"/>
          <w:sz w:val="28"/>
          <w:szCs w:val="28"/>
        </w:rPr>
        <w:t xml:space="preserve">тельной викторине  «Спорт и Мы», заняли </w:t>
      </w:r>
      <w:r w:rsidR="009E7357">
        <w:rPr>
          <w:rFonts w:ascii="Times New Roman" w:hAnsi="Times New Roman"/>
          <w:sz w:val="28"/>
          <w:szCs w:val="28"/>
        </w:rPr>
        <w:t>1 место-Торбас</w:t>
      </w:r>
      <w:proofErr w:type="gramStart"/>
      <w:r w:rsidR="009E7357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="009E7357">
        <w:rPr>
          <w:rFonts w:ascii="Times New Roman" w:hAnsi="Times New Roman"/>
          <w:sz w:val="28"/>
          <w:szCs w:val="28"/>
        </w:rPr>
        <w:t xml:space="preserve">, Мальцева Л, Павлова Н, Антипина К; 2 место- Тетерина Я, Добрынин Илья.  </w:t>
      </w:r>
    </w:p>
    <w:p w:rsidR="009E7357" w:rsidRDefault="009E7357" w:rsidP="00CC0B6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41EC1">
        <w:rPr>
          <w:rFonts w:ascii="Times New Roman" w:hAnsi="Times New Roman"/>
          <w:sz w:val="28"/>
          <w:szCs w:val="28"/>
        </w:rPr>
        <w:t>Воспитатели проводят</w:t>
      </w:r>
      <w:r>
        <w:rPr>
          <w:rFonts w:ascii="Times New Roman" w:hAnsi="Times New Roman"/>
          <w:sz w:val="28"/>
          <w:szCs w:val="28"/>
        </w:rPr>
        <w:t xml:space="preserve"> кружковую работу,</w:t>
      </w:r>
      <w:r w:rsidRPr="00C41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индивидуальная работа</w:t>
      </w:r>
      <w:r w:rsidRPr="00C41EC1">
        <w:rPr>
          <w:rFonts w:ascii="Times New Roman" w:hAnsi="Times New Roman"/>
          <w:sz w:val="28"/>
          <w:szCs w:val="28"/>
        </w:rPr>
        <w:t xml:space="preserve"> с детьми по</w:t>
      </w:r>
      <w:r>
        <w:rPr>
          <w:rFonts w:ascii="Times New Roman" w:hAnsi="Times New Roman"/>
          <w:sz w:val="28"/>
          <w:szCs w:val="28"/>
        </w:rPr>
        <w:t xml:space="preserve"> их интересам</w:t>
      </w:r>
      <w:r w:rsidRPr="00C41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41EC1">
        <w:rPr>
          <w:rFonts w:ascii="Times New Roman" w:hAnsi="Times New Roman"/>
          <w:sz w:val="28"/>
          <w:szCs w:val="28"/>
        </w:rPr>
        <w:t>разным направлениям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="-743" w:tblpY="92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7"/>
        <w:gridCol w:w="2249"/>
        <w:gridCol w:w="865"/>
        <w:gridCol w:w="1739"/>
        <w:gridCol w:w="1974"/>
      </w:tblGrid>
      <w:tr w:rsidR="009E7357" w:rsidRPr="007F79CC" w:rsidTr="007834FA">
        <w:trPr>
          <w:trHeight w:val="1047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Н/</w:t>
            </w:r>
            <w:proofErr w:type="gramStart"/>
            <w:r w:rsidRPr="007F79CC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Наименование кружка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Количество детей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Основной вид деятельности</w:t>
            </w:r>
          </w:p>
        </w:tc>
      </w:tr>
      <w:tr w:rsidR="009E7357" w:rsidRPr="007F79CC" w:rsidTr="007834FA">
        <w:trPr>
          <w:trHeight w:val="530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«Ловкие ладошки»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Старшая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Семенова Н.И.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Лепка из соленого теста</w:t>
            </w:r>
          </w:p>
        </w:tc>
      </w:tr>
      <w:tr w:rsidR="009E7357" w:rsidRPr="007F79CC" w:rsidTr="007834FA">
        <w:trPr>
          <w:trHeight w:val="516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7F79CC">
              <w:rPr>
                <w:rFonts w:ascii="Times New Roman" w:hAnsi="Times New Roman"/>
                <w:szCs w:val="24"/>
              </w:rPr>
              <w:t>Тестопластика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Младшая</w:t>
            </w:r>
            <w:proofErr w:type="spellStart"/>
            <w:r w:rsidRPr="007F79CC">
              <w:rPr>
                <w:rFonts w:ascii="Times New Roman" w:hAnsi="Times New Roman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Александрова Е.А.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Лепка из соленого теста</w:t>
            </w:r>
          </w:p>
        </w:tc>
      </w:tr>
      <w:tr w:rsidR="009E7357" w:rsidRPr="007F79CC" w:rsidTr="007834FA">
        <w:trPr>
          <w:trHeight w:val="530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Младшая</w:t>
            </w:r>
            <w:proofErr w:type="spellStart"/>
            <w:r w:rsidRPr="007F79CC">
              <w:rPr>
                <w:rFonts w:ascii="Times New Roman" w:hAnsi="Times New Roman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Добрынина С.А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E7357" w:rsidRPr="007F79CC" w:rsidTr="007834FA">
        <w:trPr>
          <w:trHeight w:val="516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«Нетрадиционная техника рисования»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Младшая</w:t>
            </w:r>
            <w:proofErr w:type="spellStart"/>
            <w:r w:rsidRPr="007F79CC">
              <w:rPr>
                <w:rFonts w:ascii="Times New Roman" w:hAnsi="Times New Roman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Аманкулова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 xml:space="preserve"> О.Н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F79CC">
              <w:rPr>
                <w:rFonts w:ascii="Times New Roman" w:hAnsi="Times New Roman"/>
                <w:szCs w:val="24"/>
              </w:rPr>
              <w:t>Изо</w:t>
            </w:r>
            <w:proofErr w:type="gramEnd"/>
            <w:r w:rsidRPr="007F79CC">
              <w:rPr>
                <w:rFonts w:ascii="Times New Roman" w:hAnsi="Times New Roman"/>
                <w:szCs w:val="24"/>
              </w:rPr>
              <w:t xml:space="preserve"> деятельность</w:t>
            </w:r>
          </w:p>
        </w:tc>
      </w:tr>
      <w:tr w:rsidR="009E7357" w:rsidRPr="007F79CC" w:rsidTr="007834FA">
        <w:trPr>
          <w:trHeight w:val="530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Оригами «Мы умеем делать чудеса»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Вторая ранняя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Антипина Г.Г.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Конструирование из бумаги</w:t>
            </w:r>
          </w:p>
        </w:tc>
      </w:tr>
      <w:tr w:rsidR="009E7357" w:rsidRPr="007F79CC" w:rsidTr="007834FA">
        <w:trPr>
          <w:trHeight w:val="516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Вторая ранняя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Наумова Н.М.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E7357" w:rsidRPr="007F79CC" w:rsidTr="007834FA">
        <w:trPr>
          <w:trHeight w:val="789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«Веселый художник»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</w:t>
            </w:r>
          </w:p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ная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 xml:space="preserve"> к школе группа №1 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Марьина О.Н.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F79CC">
              <w:rPr>
                <w:rFonts w:ascii="Times New Roman" w:hAnsi="Times New Roman"/>
                <w:szCs w:val="24"/>
              </w:rPr>
              <w:t>Изо</w:t>
            </w:r>
            <w:proofErr w:type="gramEnd"/>
            <w:r w:rsidRPr="007F79CC">
              <w:rPr>
                <w:rFonts w:ascii="Times New Roman" w:hAnsi="Times New Roman"/>
                <w:szCs w:val="24"/>
              </w:rPr>
              <w:t xml:space="preserve"> деятельность</w:t>
            </w:r>
          </w:p>
        </w:tc>
      </w:tr>
      <w:tr w:rsidR="009E7357" w:rsidRPr="007F79CC" w:rsidTr="007834FA">
        <w:trPr>
          <w:trHeight w:val="789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«Сказка»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Подготовительная к школе группа №1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Распутина Т.Г.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Театрализованная деятельность</w:t>
            </w:r>
          </w:p>
        </w:tc>
      </w:tr>
      <w:tr w:rsidR="009E7357" w:rsidRPr="007F79CC" w:rsidTr="007834FA">
        <w:trPr>
          <w:trHeight w:val="516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«Волшебное тесто»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Средняя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Солодовник Е.</w:t>
            </w:r>
            <w:proofErr w:type="gramStart"/>
            <w:r w:rsidRPr="007F79CC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Тестопластика</w:t>
            </w:r>
            <w:proofErr w:type="spellEnd"/>
          </w:p>
        </w:tc>
      </w:tr>
      <w:tr w:rsidR="009E7357" w:rsidRPr="007F79CC" w:rsidTr="007834FA">
        <w:trPr>
          <w:trHeight w:val="530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«Нетрадиционное рисование»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Средняя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Кузакова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 xml:space="preserve"> К.С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7F79CC">
              <w:rPr>
                <w:rFonts w:ascii="Times New Roman" w:hAnsi="Times New Roman"/>
                <w:szCs w:val="24"/>
              </w:rPr>
              <w:t>Изо</w:t>
            </w:r>
            <w:proofErr w:type="gramEnd"/>
            <w:r w:rsidRPr="007F79CC">
              <w:rPr>
                <w:rFonts w:ascii="Times New Roman" w:hAnsi="Times New Roman"/>
                <w:szCs w:val="24"/>
              </w:rPr>
              <w:t xml:space="preserve"> деятельность</w:t>
            </w:r>
          </w:p>
        </w:tc>
      </w:tr>
      <w:tr w:rsidR="009E7357" w:rsidRPr="007F79CC" w:rsidTr="007834FA">
        <w:trPr>
          <w:trHeight w:val="516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Средняя группа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Мануйлова Н.Ф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E7357" w:rsidRPr="007F79CC" w:rsidTr="007834FA">
        <w:trPr>
          <w:trHeight w:val="789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«Волшебный мир оригами»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Подготовительная к школе группа №1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Добрынина Г.П.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Конструирование из бумаги</w:t>
            </w:r>
          </w:p>
        </w:tc>
      </w:tr>
      <w:tr w:rsidR="009E7357" w:rsidRPr="007F79CC" w:rsidTr="007834FA">
        <w:trPr>
          <w:trHeight w:val="789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7F79CC">
              <w:rPr>
                <w:rFonts w:ascii="Times New Roman" w:hAnsi="Times New Roman"/>
                <w:szCs w:val="24"/>
              </w:rPr>
              <w:t>Пластилинография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Подготовительная к школе группа №2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Леончик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 xml:space="preserve"> О.</w:t>
            </w:r>
            <w:proofErr w:type="gramStart"/>
            <w:r w:rsidRPr="007F79CC">
              <w:rPr>
                <w:rFonts w:ascii="Times New Roman" w:hAnsi="Times New Roman"/>
                <w:szCs w:val="24"/>
              </w:rPr>
              <w:t>Ю</w:t>
            </w:r>
            <w:proofErr w:type="gramEnd"/>
          </w:p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 xml:space="preserve">Лепка из </w:t>
            </w:r>
            <w:proofErr w:type="spellStart"/>
            <w:r w:rsidRPr="007F79CC">
              <w:rPr>
                <w:rFonts w:ascii="Times New Roman" w:hAnsi="Times New Roman"/>
                <w:szCs w:val="24"/>
              </w:rPr>
              <w:t>пластелина</w:t>
            </w:r>
            <w:proofErr w:type="spellEnd"/>
          </w:p>
        </w:tc>
      </w:tr>
      <w:tr w:rsidR="009E7357" w:rsidRPr="007F79CC" w:rsidTr="007834FA">
        <w:trPr>
          <w:trHeight w:val="1047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«Оригами»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Подготовительная к школе группа</w:t>
            </w:r>
          </w:p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№2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F79CC">
              <w:rPr>
                <w:rFonts w:ascii="Times New Roman" w:hAnsi="Times New Roman"/>
                <w:szCs w:val="24"/>
              </w:rPr>
              <w:t>Тобольшина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 xml:space="preserve"> А.А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Конструирование из бумаги</w:t>
            </w:r>
          </w:p>
        </w:tc>
      </w:tr>
      <w:tr w:rsidR="009E7357" w:rsidRPr="007F79CC" w:rsidTr="007834FA">
        <w:trPr>
          <w:trHeight w:val="1047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7F79CC">
              <w:rPr>
                <w:rFonts w:ascii="Times New Roman" w:hAnsi="Times New Roman"/>
                <w:szCs w:val="24"/>
              </w:rPr>
              <w:t>Са-фи-дансе</w:t>
            </w:r>
            <w:proofErr w:type="spellEnd"/>
            <w:r w:rsidRPr="007F79C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Старшая, подготовительная к школе группы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Тарасова П.И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Танцевальный</w:t>
            </w:r>
          </w:p>
        </w:tc>
      </w:tr>
      <w:tr w:rsidR="009E7357" w:rsidRPr="007F79CC" w:rsidTr="007834FA">
        <w:trPr>
          <w:trHeight w:val="789"/>
        </w:trPr>
        <w:tc>
          <w:tcPr>
            <w:tcW w:w="67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977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«Колокольчик»</w:t>
            </w:r>
          </w:p>
        </w:tc>
        <w:tc>
          <w:tcPr>
            <w:tcW w:w="224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Подготовительная к школе группа №1</w:t>
            </w:r>
          </w:p>
        </w:tc>
        <w:tc>
          <w:tcPr>
            <w:tcW w:w="865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9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Потапова Т.Ю.</w:t>
            </w:r>
          </w:p>
        </w:tc>
        <w:tc>
          <w:tcPr>
            <w:tcW w:w="1974" w:type="dxa"/>
          </w:tcPr>
          <w:p w:rsidR="009E7357" w:rsidRPr="007F79CC" w:rsidRDefault="009E7357" w:rsidP="007834F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F79CC">
              <w:rPr>
                <w:rFonts w:ascii="Times New Roman" w:hAnsi="Times New Roman"/>
                <w:szCs w:val="24"/>
              </w:rPr>
              <w:t>Музыкальная деятельность</w:t>
            </w:r>
          </w:p>
        </w:tc>
      </w:tr>
    </w:tbl>
    <w:p w:rsidR="009E7357" w:rsidRPr="007834FA" w:rsidRDefault="00686CB8" w:rsidP="005F239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ДОУ проведены</w:t>
      </w:r>
      <w:r w:rsidR="009E7357" w:rsidRPr="007834FA">
        <w:rPr>
          <w:rFonts w:ascii="Times New Roman" w:hAnsi="Times New Roman"/>
          <w:sz w:val="28"/>
          <w:szCs w:val="28"/>
        </w:rPr>
        <w:t xml:space="preserve"> две тематические проверки по темам педсовета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E7357">
        <w:rPr>
          <w:rFonts w:ascii="Times New Roman" w:hAnsi="Times New Roman"/>
          <w:sz w:val="28"/>
          <w:szCs w:val="28"/>
        </w:rPr>
        <w:t>которые показали поло</w:t>
      </w:r>
      <w:r>
        <w:rPr>
          <w:rFonts w:ascii="Times New Roman" w:hAnsi="Times New Roman"/>
          <w:sz w:val="28"/>
          <w:szCs w:val="28"/>
        </w:rPr>
        <w:t xml:space="preserve">жительные результаты работы, а именно: </w:t>
      </w:r>
      <w:r w:rsidR="00882F59">
        <w:rPr>
          <w:rFonts w:ascii="Times New Roman" w:hAnsi="Times New Roman"/>
          <w:sz w:val="28"/>
          <w:szCs w:val="28"/>
        </w:rPr>
        <w:t xml:space="preserve">  использование разнообразных приемов</w:t>
      </w:r>
      <w:r w:rsidR="009E7357">
        <w:rPr>
          <w:rFonts w:ascii="Times New Roman" w:hAnsi="Times New Roman"/>
          <w:sz w:val="28"/>
          <w:szCs w:val="28"/>
        </w:rPr>
        <w:t xml:space="preserve"> по нравственно-патриотическому воспитанию</w:t>
      </w:r>
      <w:r w:rsidR="00882F59">
        <w:rPr>
          <w:rFonts w:ascii="Times New Roman" w:hAnsi="Times New Roman"/>
          <w:sz w:val="28"/>
          <w:szCs w:val="28"/>
        </w:rPr>
        <w:t xml:space="preserve">, </w:t>
      </w:r>
      <w:r w:rsidR="009E7357">
        <w:rPr>
          <w:rFonts w:ascii="Times New Roman" w:hAnsi="Times New Roman"/>
          <w:sz w:val="28"/>
          <w:szCs w:val="28"/>
        </w:rPr>
        <w:t xml:space="preserve"> в соответствии с возрастом детей, </w:t>
      </w:r>
      <w:r w:rsidR="00882F59">
        <w:rPr>
          <w:rFonts w:ascii="Times New Roman" w:hAnsi="Times New Roman"/>
          <w:sz w:val="28"/>
          <w:szCs w:val="28"/>
        </w:rPr>
        <w:t xml:space="preserve">проведение мероприятий в группах, </w:t>
      </w:r>
      <w:r w:rsidR="009E7357">
        <w:rPr>
          <w:rFonts w:ascii="Times New Roman" w:hAnsi="Times New Roman"/>
          <w:sz w:val="28"/>
          <w:szCs w:val="28"/>
        </w:rPr>
        <w:t xml:space="preserve"> в соответствии с календарно-</w:t>
      </w:r>
      <w:r w:rsidR="00882F59">
        <w:rPr>
          <w:rFonts w:ascii="Times New Roman" w:hAnsi="Times New Roman"/>
          <w:sz w:val="28"/>
          <w:szCs w:val="28"/>
        </w:rPr>
        <w:t>тематическими планами, проведение интересных праздников и развлечений;  недостатки: недостаточное наполнение уголков</w:t>
      </w:r>
      <w:r w:rsidR="009E7357">
        <w:rPr>
          <w:rFonts w:ascii="Times New Roman" w:hAnsi="Times New Roman"/>
          <w:sz w:val="28"/>
          <w:szCs w:val="28"/>
        </w:rPr>
        <w:t xml:space="preserve"> театрализованной деятельности доступными видами театров, рекомендовано ежегодно проводить неделю театра</w:t>
      </w:r>
      <w:r w:rsidR="00882F59">
        <w:rPr>
          <w:rFonts w:ascii="Times New Roman" w:hAnsi="Times New Roman"/>
          <w:sz w:val="28"/>
          <w:szCs w:val="28"/>
        </w:rPr>
        <w:t xml:space="preserve"> в марте месяце.</w:t>
      </w:r>
      <w:r w:rsidR="009E7357">
        <w:rPr>
          <w:rFonts w:ascii="Times New Roman" w:hAnsi="Times New Roman"/>
          <w:sz w:val="28"/>
          <w:szCs w:val="28"/>
        </w:rPr>
        <w:t>.</w:t>
      </w:r>
      <w:proofErr w:type="gramEnd"/>
    </w:p>
    <w:p w:rsidR="009E7357" w:rsidRDefault="009E7357" w:rsidP="00D43356">
      <w:pPr>
        <w:pStyle w:val="1"/>
        <w:jc w:val="both"/>
        <w:rPr>
          <w:sz w:val="28"/>
          <w:szCs w:val="28"/>
        </w:rPr>
      </w:pPr>
      <w:r w:rsidRPr="005F2399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должается</w:t>
      </w:r>
      <w:r w:rsidRPr="005F2399">
        <w:rPr>
          <w:rFonts w:ascii="Times New Roman" w:hAnsi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882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2399">
        <w:rPr>
          <w:rFonts w:ascii="Times New Roman" w:hAnsi="Times New Roman"/>
          <w:sz w:val="28"/>
          <w:szCs w:val="28"/>
          <w:lang w:eastAsia="ru-RU"/>
        </w:rPr>
        <w:t>по внедрению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sz w:val="28"/>
          <w:szCs w:val="28"/>
        </w:rPr>
        <w:t>ИКТ в работе с детьми</w:t>
      </w:r>
      <w:r w:rsidR="00882F59">
        <w:rPr>
          <w:sz w:val="28"/>
          <w:szCs w:val="28"/>
        </w:rPr>
        <w:t>;</w:t>
      </w:r>
    </w:p>
    <w:p w:rsidR="009E7357" w:rsidRDefault="009E7357" w:rsidP="005F2399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 созданию условий в группах в соответствии с ФГОС</w:t>
      </w:r>
      <w:r w:rsidR="00882F5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7357" w:rsidRDefault="009E7357" w:rsidP="005F2399">
      <w:pPr>
        <w:pStyle w:val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 </w:t>
      </w:r>
      <w:r w:rsidR="00882F59">
        <w:rPr>
          <w:sz w:val="28"/>
          <w:szCs w:val="28"/>
        </w:rPr>
        <w:t>проверке готовности</w:t>
      </w:r>
      <w:r>
        <w:rPr>
          <w:sz w:val="28"/>
          <w:szCs w:val="28"/>
        </w:rPr>
        <w:t xml:space="preserve"> детей к школе</w:t>
      </w:r>
      <w:r w:rsidR="00882F59">
        <w:rPr>
          <w:sz w:val="28"/>
          <w:szCs w:val="28"/>
        </w:rPr>
        <w:t>;</w:t>
      </w:r>
    </w:p>
    <w:p w:rsidR="009E7357" w:rsidRDefault="009E7357" w:rsidP="005F2399">
      <w:pPr>
        <w:pStyle w:val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82F59">
        <w:rPr>
          <w:sz w:val="28"/>
          <w:szCs w:val="28"/>
        </w:rPr>
        <w:t xml:space="preserve">  </w:t>
      </w:r>
      <w:r>
        <w:rPr>
          <w:sz w:val="28"/>
          <w:szCs w:val="28"/>
        </w:rPr>
        <w:t>по  организации образовательной деятельности в области «Речевое развитие»</w:t>
      </w:r>
    </w:p>
    <w:p w:rsidR="009E7357" w:rsidRDefault="009E7357" w:rsidP="00D43356">
      <w:pPr>
        <w:pStyle w:val="1"/>
        <w:jc w:val="center"/>
        <w:rPr>
          <w:b/>
          <w:sz w:val="28"/>
          <w:szCs w:val="28"/>
        </w:rPr>
      </w:pPr>
    </w:p>
    <w:p w:rsidR="009E7357" w:rsidRDefault="009E7357" w:rsidP="00A9789D">
      <w:pPr>
        <w:pStyle w:val="1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готовности к школе выпускников ДОУ «Тополек»</w:t>
      </w:r>
    </w:p>
    <w:p w:rsidR="009E7357" w:rsidRDefault="009E7357" w:rsidP="00425F20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7357" w:rsidRDefault="009E7357" w:rsidP="00D43356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2012-2013                                                   </w:t>
      </w:r>
      <w:r>
        <w:rPr>
          <w:sz w:val="28"/>
          <w:szCs w:val="28"/>
        </w:rPr>
        <w:tab/>
        <w:t xml:space="preserve">  Высокий уровень 16-40%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40 выпускника                                                     Средний уровень 22– 55 %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Низкий 2– 5%</w:t>
      </w:r>
    </w:p>
    <w:p w:rsidR="009E7357" w:rsidRDefault="009E7357" w:rsidP="00D43356">
      <w:pPr>
        <w:pStyle w:val="1"/>
        <w:ind w:firstLine="708"/>
        <w:rPr>
          <w:sz w:val="28"/>
          <w:szCs w:val="28"/>
        </w:rPr>
      </w:pPr>
    </w:p>
    <w:p w:rsidR="009E7357" w:rsidRDefault="009E7357" w:rsidP="00D43356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2013-2014                                                   </w:t>
      </w:r>
      <w:r>
        <w:rPr>
          <w:sz w:val="28"/>
          <w:szCs w:val="28"/>
        </w:rPr>
        <w:tab/>
        <w:t xml:space="preserve">  Высокий уровень 16-35%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46 выпускника                                                     Средний уровень 29– 63 %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Низкий 1– 2%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7357" w:rsidRDefault="009E7357" w:rsidP="005F2399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2014-2015   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24 выпускника                                                      Высокий уровень 9 -38%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Средний уровень 14 – 58%</w:t>
      </w:r>
    </w:p>
    <w:p w:rsidR="009E7357" w:rsidRDefault="009E7357" w:rsidP="00D4335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Низкий уровень 1- 4%</w:t>
      </w:r>
    </w:p>
    <w:p w:rsidR="009E7357" w:rsidRDefault="009E7357" w:rsidP="00A9789D">
      <w:pPr>
        <w:numPr>
          <w:ilvl w:val="0"/>
          <w:numId w:val="9"/>
        </w:numPr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C729F">
        <w:rPr>
          <w:rFonts w:ascii="Times New Roman" w:hAnsi="Times New Roman"/>
          <w:b/>
          <w:bCs/>
          <w:color w:val="000000"/>
          <w:sz w:val="32"/>
          <w:szCs w:val="32"/>
        </w:rPr>
        <w:t>Анализ уровня готовности детей к обучению в школе.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2015-2016 учебный год</w:t>
      </w:r>
    </w:p>
    <w:p w:rsidR="009E7357" w:rsidRDefault="009E7357" w:rsidP="00DA606C">
      <w:pPr>
        <w:pStyle w:val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школу из детского сада в этом году выходит 33 ребенка.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/>
          <w:sz w:val="28"/>
        </w:rPr>
        <w:t>В течение 2015-2016</w:t>
      </w:r>
      <w:r w:rsidRPr="003C729F">
        <w:rPr>
          <w:rFonts w:ascii="Times New Roman" w:hAnsi="Times New Roman"/>
          <w:sz w:val="28"/>
        </w:rPr>
        <w:t xml:space="preserve"> учебного года педагогами проводил</w:t>
      </w:r>
      <w:r>
        <w:rPr>
          <w:rFonts w:ascii="Times New Roman" w:hAnsi="Times New Roman"/>
          <w:sz w:val="28"/>
        </w:rPr>
        <w:t>ась  диагностика педагогической</w:t>
      </w:r>
      <w:r w:rsidRPr="003C729F">
        <w:rPr>
          <w:rFonts w:ascii="Times New Roman" w:hAnsi="Times New Roman"/>
          <w:sz w:val="28"/>
        </w:rPr>
        <w:t xml:space="preserve"> готовности детей старшего дошкольног</w:t>
      </w:r>
      <w:r>
        <w:rPr>
          <w:rFonts w:ascii="Times New Roman" w:hAnsi="Times New Roman"/>
          <w:sz w:val="28"/>
        </w:rPr>
        <w:t>о возраста к школьному обучению это старшие и подготовительные к школе группы.</w:t>
      </w:r>
      <w:r w:rsidRPr="003C729F">
        <w:rPr>
          <w:rFonts w:ascii="Times New Roman" w:hAnsi="Times New Roman"/>
          <w:sz w:val="28"/>
        </w:rPr>
        <w:t xml:space="preserve"> По результатам первичного диагностического обследования детей </w:t>
      </w:r>
      <w:r>
        <w:rPr>
          <w:rFonts w:ascii="Times New Roman" w:hAnsi="Times New Roman"/>
          <w:sz w:val="28"/>
        </w:rPr>
        <w:t xml:space="preserve">в сентябре месяце </w:t>
      </w:r>
      <w:r w:rsidRPr="003C729F">
        <w:rPr>
          <w:rFonts w:ascii="Times New Roman" w:hAnsi="Times New Roman"/>
          <w:sz w:val="28"/>
        </w:rPr>
        <w:t>были получены следующие результаты:</w:t>
      </w:r>
      <w:r>
        <w:rPr>
          <w:rFonts w:ascii="Times New Roman" w:hAnsi="Times New Roman"/>
          <w:sz w:val="28"/>
        </w:rPr>
        <w:t xml:space="preserve">  71 ребенок.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>34% продемонстрировали высокие результаты;</w:t>
      </w:r>
      <w:r w:rsidR="00882F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(24 ребенка);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>21% средний уровень;</w:t>
      </w:r>
      <w:r>
        <w:rPr>
          <w:rFonts w:ascii="Times New Roman" w:hAnsi="Times New Roman"/>
          <w:sz w:val="28"/>
        </w:rPr>
        <w:t xml:space="preserve"> (15 детей);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45% низкий уровень (32 ребенка).</w:t>
      </w:r>
    </w:p>
    <w:p w:rsidR="009E7357" w:rsidRPr="003C729F" w:rsidRDefault="009E7357" w:rsidP="00DA606C">
      <w:pPr>
        <w:ind w:firstLine="708"/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>После перви</w:t>
      </w:r>
      <w:r>
        <w:rPr>
          <w:rFonts w:ascii="Times New Roman" w:hAnsi="Times New Roman"/>
          <w:sz w:val="28"/>
        </w:rPr>
        <w:t>чной диагностики педагогической</w:t>
      </w:r>
      <w:r w:rsidRPr="003C729F">
        <w:rPr>
          <w:rFonts w:ascii="Times New Roman" w:hAnsi="Times New Roman"/>
          <w:sz w:val="28"/>
        </w:rPr>
        <w:t xml:space="preserve"> готовности детей старшего дошкольного возраста к школьному обучению</w:t>
      </w:r>
      <w:r w:rsidR="00C0131C">
        <w:rPr>
          <w:rFonts w:ascii="Times New Roman" w:hAnsi="Times New Roman"/>
          <w:sz w:val="28"/>
        </w:rPr>
        <w:t xml:space="preserve">, </w:t>
      </w:r>
      <w:r w:rsidRPr="003C729F">
        <w:rPr>
          <w:rFonts w:ascii="Times New Roman" w:hAnsi="Times New Roman"/>
          <w:sz w:val="28"/>
        </w:rPr>
        <w:t xml:space="preserve"> </w:t>
      </w:r>
      <w:r w:rsidR="00C0131C">
        <w:rPr>
          <w:rFonts w:ascii="Times New Roman" w:hAnsi="Times New Roman"/>
          <w:sz w:val="28"/>
        </w:rPr>
        <w:t>работа была построена с учетом диагностики и индивидуально, это</w:t>
      </w:r>
      <w:r w:rsidRPr="003C729F">
        <w:rPr>
          <w:rFonts w:ascii="Times New Roman" w:hAnsi="Times New Roman"/>
          <w:sz w:val="28"/>
        </w:rPr>
        <w:t>: индивидуальные и групповые занятия, направленные на развитие познавательной активности детей</w:t>
      </w:r>
      <w:r>
        <w:rPr>
          <w:rFonts w:ascii="Times New Roman" w:hAnsi="Times New Roman"/>
          <w:sz w:val="28"/>
        </w:rPr>
        <w:t>.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 xml:space="preserve">В конце года была проведена вторичная диагностика, были получены следующие результаты:     </w:t>
      </w:r>
      <w:r>
        <w:rPr>
          <w:rFonts w:ascii="Times New Roman" w:hAnsi="Times New Roman"/>
          <w:sz w:val="28"/>
        </w:rPr>
        <w:t>61 ребенок</w:t>
      </w:r>
      <w:r w:rsidR="00C0131C">
        <w:rPr>
          <w:rFonts w:ascii="Times New Roman" w:hAnsi="Times New Roman"/>
          <w:sz w:val="28"/>
        </w:rPr>
        <w:t xml:space="preserve"> (10 детей переведены в Магистральнинские ДОУ)</w:t>
      </w:r>
    </w:p>
    <w:p w:rsidR="009E7357" w:rsidRDefault="009E7357" w:rsidP="00DA606C">
      <w:pPr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>85% высокий уровень готовности к школе;</w:t>
      </w:r>
      <w:r>
        <w:rPr>
          <w:rFonts w:ascii="Times New Roman" w:hAnsi="Times New Roman"/>
          <w:sz w:val="28"/>
        </w:rPr>
        <w:t xml:space="preserve"> (52 ребенка);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 xml:space="preserve">12% средний уровень; </w:t>
      </w:r>
      <w:r>
        <w:rPr>
          <w:rFonts w:ascii="Times New Roman" w:hAnsi="Times New Roman"/>
          <w:sz w:val="28"/>
        </w:rPr>
        <w:t xml:space="preserve"> (7 детей);</w:t>
      </w:r>
    </w:p>
    <w:p w:rsidR="009E7357" w:rsidRPr="003C729F" w:rsidRDefault="009E7357" w:rsidP="00DA60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3% низкий уровень; (2 ребенка).</w:t>
      </w:r>
    </w:p>
    <w:p w:rsidR="009E7357" w:rsidRDefault="009E7357" w:rsidP="00754156">
      <w:pPr>
        <w:ind w:firstLine="708"/>
        <w:jc w:val="both"/>
        <w:rPr>
          <w:rFonts w:ascii="Times New Roman" w:hAnsi="Times New Roman"/>
          <w:sz w:val="28"/>
        </w:rPr>
      </w:pPr>
      <w:r w:rsidRPr="003C729F">
        <w:rPr>
          <w:rFonts w:ascii="Times New Roman" w:hAnsi="Times New Roman"/>
          <w:sz w:val="28"/>
        </w:rPr>
        <w:t>Следует отметить положительну</w:t>
      </w:r>
      <w:r>
        <w:rPr>
          <w:rFonts w:ascii="Times New Roman" w:hAnsi="Times New Roman"/>
          <w:sz w:val="28"/>
        </w:rPr>
        <w:t>ю динамику. У детей повысилась с</w:t>
      </w:r>
      <w:r w:rsidRPr="003C729F">
        <w:rPr>
          <w:rFonts w:ascii="Times New Roman" w:hAnsi="Times New Roman"/>
          <w:sz w:val="28"/>
        </w:rPr>
        <w:t>формированность мотивационной сферы. Это говорит о том, что дети идут в школу не только с желанием, но и осознано. Повысился уровень интеллектуальной сферы, повысился уровень развития познавательных способностей и сформировались необходимые навыки для учебной деятельности. Это свидетельствует о том, чт</w:t>
      </w:r>
      <w:r w:rsidR="00C0131C">
        <w:rPr>
          <w:rFonts w:ascii="Times New Roman" w:hAnsi="Times New Roman"/>
          <w:sz w:val="28"/>
        </w:rPr>
        <w:t>о выпускники МДОУ</w:t>
      </w:r>
      <w:r w:rsidRPr="003C729F">
        <w:rPr>
          <w:rFonts w:ascii="Times New Roman" w:hAnsi="Times New Roman"/>
          <w:sz w:val="28"/>
        </w:rPr>
        <w:t xml:space="preserve"> достаточно хорошо подготовлены к обучению в школе</w:t>
      </w:r>
      <w:r w:rsidRPr="003C729F">
        <w:rPr>
          <w:rFonts w:ascii="Times New Roman" w:hAnsi="Times New Roman"/>
        </w:rPr>
        <w:t xml:space="preserve">. </w:t>
      </w:r>
      <w:r w:rsidRPr="003C729F">
        <w:rPr>
          <w:rFonts w:ascii="Times New Roman" w:hAnsi="Times New Roman"/>
          <w:sz w:val="28"/>
        </w:rPr>
        <w:t xml:space="preserve">Такие результаты мы смогли получить при </w:t>
      </w:r>
      <w:r>
        <w:rPr>
          <w:rFonts w:ascii="Times New Roman" w:hAnsi="Times New Roman"/>
          <w:sz w:val="28"/>
        </w:rPr>
        <w:t xml:space="preserve">совместной работе с педагогами </w:t>
      </w:r>
      <w:r w:rsidRPr="003C729F">
        <w:rPr>
          <w:rFonts w:ascii="Times New Roman" w:hAnsi="Times New Roman"/>
          <w:sz w:val="28"/>
        </w:rPr>
        <w:t xml:space="preserve">и родителями. </w:t>
      </w:r>
    </w:p>
    <w:p w:rsidR="009E7357" w:rsidRDefault="009E7357" w:rsidP="00754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работает в тесном контакте со школой. Дети ходят на экскурсии в школу, на стадион, в библиотеку. Воспитатели и учителя взаимопосещают уроки и занятия, проводят совместные семинары, родительские собрания с использованием мультимедийных технологий. Результатом осуществления воспитательно–образовательного процесса явилась качественная подготовка </w:t>
      </w:r>
      <w:r>
        <w:rPr>
          <w:sz w:val="28"/>
          <w:szCs w:val="28"/>
        </w:rPr>
        <w:lastRenderedPageBreak/>
        <w:t>детей к обучению в школе. Выпускники ДОУ по итогам первого класса имеют хорошие результаты.</w:t>
      </w:r>
    </w:p>
    <w:p w:rsidR="009E7357" w:rsidRDefault="009E7357" w:rsidP="00754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и в конце учебного года во всех группах проведена диагностика по разделам программы воспитания и обучения детей. Уровень знаний и умений соответствует требованиям ФОС </w:t>
      </w:r>
      <w:r w:rsidR="00404B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9E7357" w:rsidRPr="00736CAC" w:rsidRDefault="009E7357" w:rsidP="00A9789D">
      <w:pPr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736CAC">
        <w:rPr>
          <w:rFonts w:ascii="Times New Roman" w:hAnsi="Times New Roman"/>
          <w:b/>
          <w:sz w:val="28"/>
          <w:szCs w:val="28"/>
        </w:rPr>
        <w:t>Уровень усвоения программы на май 2015 года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708"/>
        <w:gridCol w:w="1134"/>
        <w:gridCol w:w="993"/>
        <w:gridCol w:w="992"/>
        <w:gridCol w:w="709"/>
        <w:gridCol w:w="1134"/>
        <w:gridCol w:w="992"/>
        <w:gridCol w:w="992"/>
      </w:tblGrid>
      <w:tr w:rsidR="009E7357" w:rsidRPr="007F79CC" w:rsidTr="00535E20">
        <w:trPr>
          <w:trHeight w:val="437"/>
        </w:trPr>
        <w:tc>
          <w:tcPr>
            <w:tcW w:w="3261" w:type="dxa"/>
            <w:vMerge w:val="restart"/>
          </w:tcPr>
          <w:p w:rsidR="009E7357" w:rsidRPr="007F79CC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программы</w:t>
            </w:r>
          </w:p>
        </w:tc>
        <w:tc>
          <w:tcPr>
            <w:tcW w:w="708" w:type="dxa"/>
            <w:vMerge w:val="restart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6946" w:type="dxa"/>
            <w:gridSpan w:val="7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</w:t>
            </w:r>
            <w:proofErr w:type="gramStart"/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ь(</w:t>
            </w:r>
            <w:proofErr w:type="gramEnd"/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средние показатели)</w:t>
            </w:r>
          </w:p>
        </w:tc>
      </w:tr>
      <w:tr w:rsidR="009E7357" w:rsidRPr="007F79CC" w:rsidTr="00E53472">
        <w:trPr>
          <w:trHeight w:val="330"/>
        </w:trPr>
        <w:tc>
          <w:tcPr>
            <w:tcW w:w="3261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3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Начало года</w:t>
            </w:r>
          </w:p>
        </w:tc>
        <w:tc>
          <w:tcPr>
            <w:tcW w:w="3827" w:type="dxa"/>
            <w:gridSpan w:val="4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Конец года</w:t>
            </w:r>
          </w:p>
        </w:tc>
      </w:tr>
      <w:tr w:rsidR="009E7357" w:rsidRPr="007F79CC" w:rsidTr="00535E20">
        <w:trPr>
          <w:trHeight w:val="1082"/>
        </w:trPr>
        <w:tc>
          <w:tcPr>
            <w:tcW w:w="3261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993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</w:tcPr>
          <w:p w:rsidR="009E7357" w:rsidRPr="00535E20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535E20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709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992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низкий</w:t>
            </w:r>
          </w:p>
        </w:tc>
      </w:tr>
      <w:tr w:rsidR="009E7357" w:rsidRPr="007F79CC" w:rsidTr="00535E20">
        <w:tc>
          <w:tcPr>
            <w:tcW w:w="3261" w:type="dxa"/>
          </w:tcPr>
          <w:p w:rsidR="00404B3D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Познавательное развитие</w:t>
            </w:r>
          </w:p>
          <w:p w:rsidR="009E7357" w:rsidRPr="007F79CC" w:rsidRDefault="00404B3D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404B3D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 интересов детей, любознательности, познавательной мотивации;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развитие воображения и творческой активности, формирование первичных представлений о себе, других людях, объектах окружающей среды (форма,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цвет,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размер,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материал,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звучание,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ритм, темп,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количество, число, части и целое, пространство и время, движение, покой и следствия;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 малой родине и Отечестве</w:t>
            </w:r>
            <w:r w:rsidR="00D950E8">
              <w:rPr>
                <w:rFonts w:ascii="Times New Roman" w:hAnsi="Times New Roman"/>
                <w:sz w:val="18"/>
                <w:szCs w:val="18"/>
                <w:lang w:eastAsia="en-US"/>
              </w:rPr>
              <w:t>, об отечественных традиция</w:t>
            </w:r>
            <w:r w:rsidR="00535E20">
              <w:rPr>
                <w:rFonts w:ascii="Times New Roman" w:hAnsi="Times New Roman"/>
                <w:sz w:val="18"/>
                <w:szCs w:val="18"/>
                <w:lang w:eastAsia="en-US"/>
              </w:rPr>
              <w:t>х и праздниках, о планете Земля, об особенностях</w:t>
            </w:r>
            <w:r w:rsidR="00D950E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ее природы, многообразии стран и народов мира)</w:t>
            </w:r>
          </w:p>
        </w:tc>
        <w:tc>
          <w:tcPr>
            <w:tcW w:w="708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993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137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69%</w:t>
            </w:r>
          </w:p>
        </w:tc>
        <w:tc>
          <w:tcPr>
            <w:tcW w:w="992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14%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992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138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69%</w:t>
            </w:r>
          </w:p>
        </w:tc>
        <w:tc>
          <w:tcPr>
            <w:tcW w:w="992" w:type="dxa"/>
          </w:tcPr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  <w:p w:rsidR="009E7357" w:rsidRPr="00D950E8" w:rsidRDefault="009E7357" w:rsidP="00D9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50E8">
              <w:rPr>
                <w:rFonts w:ascii="Times New Roman" w:hAnsi="Times New Roman"/>
                <w:sz w:val="20"/>
                <w:szCs w:val="20"/>
                <w:lang w:eastAsia="en-US"/>
              </w:rPr>
              <w:t>8%</w:t>
            </w:r>
          </w:p>
        </w:tc>
      </w:tr>
      <w:tr w:rsidR="009E7357" w:rsidRPr="007F79CC" w:rsidTr="00535E20">
        <w:tc>
          <w:tcPr>
            <w:tcW w:w="3261" w:type="dxa"/>
          </w:tcPr>
          <w:p w:rsidR="009E7357" w:rsidRPr="00D950E8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Речевое развитие</w:t>
            </w:r>
            <w:r w:rsidR="00D950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D950E8">
              <w:rPr>
                <w:rFonts w:ascii="Times New Roman" w:hAnsi="Times New Roman"/>
                <w:sz w:val="20"/>
                <w:szCs w:val="20"/>
                <w:lang w:eastAsia="en-US"/>
              </w:rPr>
              <w:t>владение речью,</w:t>
            </w:r>
            <w:r w:rsidR="00535E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D950E8">
              <w:rPr>
                <w:rFonts w:ascii="Times New Roman" w:hAnsi="Times New Roman"/>
                <w:sz w:val="20"/>
                <w:szCs w:val="20"/>
                <w:lang w:eastAsia="en-US"/>
              </w:rPr>
              <w:t>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</w:t>
            </w:r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>, знакомство с книжной культурой, с детской литературой, понимание на слух текстов различных жанров детской литературы, формирование звуковой аналитико-синтетической активности как предпосылки обучения грамоте)</w:t>
            </w:r>
            <w:proofErr w:type="gramEnd"/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99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157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158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7%</w:t>
            </w:r>
          </w:p>
        </w:tc>
      </w:tr>
      <w:tr w:rsidR="009E7357" w:rsidRPr="007F79CC" w:rsidTr="00535E20">
        <w:tc>
          <w:tcPr>
            <w:tcW w:w="3261" w:type="dxa"/>
          </w:tcPr>
          <w:p w:rsidR="009E7357" w:rsidRPr="00FA366D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Социально-коммуникативное развитие</w:t>
            </w:r>
            <w:r w:rsidR="00FA3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усвоение норм и ценностей, принятых в обществе, включая моральные и нравственные ценности, развитие общения и взаимодействия ребенка </w:t>
            </w:r>
            <w:proofErr w:type="gramStart"/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</w:t>
            </w:r>
            <w:proofErr w:type="gramEnd"/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взрослыми и сверстниками, становления самостоятельности, целенаправленности и </w:t>
            </w:r>
            <w:proofErr w:type="spellStart"/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      </w:r>
            <w:r w:rsidR="00674A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формирование уважительного отношения и чувства принадлежности к своей семье и к сообществу детей и взрослых в организации, формирование позитивных установок к различным видам труда и творчества, формирование основ безопасности поведения в быту, социуме, природе)</w:t>
            </w:r>
            <w:r w:rsidR="00FA36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99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56%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24%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29%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62%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9%</w:t>
            </w:r>
          </w:p>
        </w:tc>
      </w:tr>
      <w:tr w:rsidR="009E7357" w:rsidRPr="007F79CC" w:rsidTr="00535E20">
        <w:tc>
          <w:tcPr>
            <w:tcW w:w="3261" w:type="dxa"/>
          </w:tcPr>
          <w:p w:rsidR="009E7357" w:rsidRPr="00674A4A" w:rsidRDefault="00674A4A" w:rsidP="007F7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Физическое </w:t>
            </w:r>
            <w:r w:rsidR="009E7357"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развитие равновесия, координации движений, крупной и мелкой моторики обеих рук,  также с правильным, не наносящим ущерба организму выполнением основных движений – ходьба, бег, </w:t>
            </w:r>
            <w:r w:rsidR="00535E20">
              <w:rPr>
                <w:rFonts w:ascii="Times New Roman" w:hAnsi="Times New Roman"/>
                <w:sz w:val="20"/>
                <w:szCs w:val="20"/>
                <w:lang w:eastAsia="en-US"/>
              </w:rPr>
              <w:t>мягкие прыжки, повороты в обе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тороны</w:t>
            </w:r>
            <w:r w:rsidR="00647F0F">
              <w:rPr>
                <w:rFonts w:ascii="Times New Roman" w:hAnsi="Times New Roman"/>
                <w:sz w:val="20"/>
                <w:szCs w:val="20"/>
                <w:lang w:eastAsia="en-US"/>
              </w:rPr>
              <w:t>, метание мяча, представление и некоторых</w:t>
            </w:r>
            <w:proofErr w:type="gramEnd"/>
            <w:r w:rsidR="00647F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47F0F">
              <w:rPr>
                <w:rFonts w:ascii="Times New Roman" w:hAnsi="Times New Roman"/>
                <w:sz w:val="20"/>
                <w:szCs w:val="20"/>
                <w:lang w:eastAsia="en-US"/>
              </w:rPr>
              <w:t>видах</w:t>
            </w:r>
            <w:proofErr w:type="gramEnd"/>
            <w:r w:rsidR="00647F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сорта, овладение подвижными играми с правилами, 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35%</w:t>
            </w:r>
          </w:p>
        </w:tc>
        <w:tc>
          <w:tcPr>
            <w:tcW w:w="99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38%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2%</w:t>
            </w:r>
          </w:p>
        </w:tc>
      </w:tr>
      <w:tr w:rsidR="009E7357" w:rsidRPr="007F79CC" w:rsidTr="00535E20">
        <w:trPr>
          <w:trHeight w:val="1035"/>
        </w:trPr>
        <w:tc>
          <w:tcPr>
            <w:tcW w:w="3261" w:type="dxa"/>
          </w:tcPr>
          <w:p w:rsidR="009E7357" w:rsidRPr="00647F0F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Художественно-эстетическое развитие</w:t>
            </w:r>
            <w:r w:rsidR="00647F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FD73E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понимание произведений искусства: словесного, музыкального, изобразительного; мира природы,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произведений, реализацию самостоятельной </w:t>
            </w:r>
            <w:r w:rsidR="00FD73E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творческой деятельности детей (изобразительной, конструктивно-модельной, музыкальной и др.)</w:t>
            </w:r>
            <w:proofErr w:type="gramEnd"/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99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51%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39%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145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73%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11%</w:t>
            </w:r>
          </w:p>
        </w:tc>
      </w:tr>
      <w:tr w:rsidR="009E7357" w:rsidRPr="007F79CC" w:rsidTr="00535E20">
        <w:trPr>
          <w:trHeight w:val="225"/>
        </w:trPr>
        <w:tc>
          <w:tcPr>
            <w:tcW w:w="3261" w:type="dxa"/>
          </w:tcPr>
          <w:p w:rsidR="009E7357" w:rsidRPr="00FD73E9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Игровая деятельность</w:t>
            </w:r>
            <w:r w:rsidR="00FD73E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>развив</w:t>
            </w:r>
            <w:r w:rsidR="009F5611" w:rsidRPr="009F5611">
              <w:rPr>
                <w:rFonts w:ascii="Times New Roman" w:hAnsi="Times New Roman"/>
                <w:sz w:val="20"/>
                <w:szCs w:val="20"/>
                <w:lang w:eastAsia="en-US"/>
              </w:rPr>
              <w:t>ать желание играть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различные виды игр:</w:t>
            </w:r>
            <w:r w:rsidR="009F56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>подвижные</w:t>
            </w:r>
            <w:r w:rsidR="00FD73E9">
              <w:rPr>
                <w:rFonts w:ascii="Times New Roman" w:hAnsi="Times New Roman"/>
                <w:sz w:val="20"/>
                <w:szCs w:val="20"/>
                <w:lang w:eastAsia="en-US"/>
              </w:rPr>
              <w:t>, сюжетно-ролевые, творческие, строительные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>, дидактические, театрализованные, настольные, спортивные,</w:t>
            </w:r>
            <w:r w:rsidR="00535E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народные игры,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</w:t>
            </w:r>
            <w:proofErr w:type="gramStart"/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</w:t>
            </w:r>
            <w:proofErr w:type="gramEnd"/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организовывать их, развивать умение соблюдать в ходе игры правила, развивать умение выбирать роль в игре, взаимодействовать с другими действующими лицами</w:t>
            </w:r>
            <w:r w:rsidR="00535E20">
              <w:rPr>
                <w:rFonts w:ascii="Times New Roman" w:hAnsi="Times New Roman"/>
                <w:sz w:val="20"/>
                <w:szCs w:val="20"/>
                <w:lang w:eastAsia="en-US"/>
              </w:rPr>
              <w:t>, учить детей способам ролевого поведения, подбирать атрибуты к той или иной роли, воспитывать умение действовать в команде, развивать интерес к народным играм</w:t>
            </w:r>
            <w:r w:rsidR="009F5611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="00535E2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99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58%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29%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133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66%</w:t>
            </w:r>
          </w:p>
        </w:tc>
        <w:tc>
          <w:tcPr>
            <w:tcW w:w="99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5%</w:t>
            </w:r>
          </w:p>
        </w:tc>
      </w:tr>
    </w:tbl>
    <w:p w:rsidR="009E7357" w:rsidRDefault="009E7357" w:rsidP="00754156">
      <w:pPr>
        <w:jc w:val="both"/>
        <w:rPr>
          <w:sz w:val="28"/>
          <w:szCs w:val="28"/>
        </w:rPr>
      </w:pPr>
    </w:p>
    <w:p w:rsidR="009E7357" w:rsidRPr="00736CAC" w:rsidRDefault="009E7357" w:rsidP="00A9789D">
      <w:pPr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736CAC">
        <w:rPr>
          <w:rFonts w:ascii="Times New Roman" w:hAnsi="Times New Roman"/>
          <w:b/>
          <w:sz w:val="28"/>
          <w:szCs w:val="28"/>
        </w:rPr>
        <w:t>Уровен</w:t>
      </w:r>
      <w:r>
        <w:rPr>
          <w:rFonts w:ascii="Times New Roman" w:hAnsi="Times New Roman"/>
          <w:b/>
          <w:sz w:val="28"/>
          <w:szCs w:val="28"/>
        </w:rPr>
        <w:t>ь усвоения программы на май 2016</w:t>
      </w:r>
      <w:r w:rsidRPr="00736CAC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09"/>
        <w:gridCol w:w="855"/>
        <w:gridCol w:w="1271"/>
        <w:gridCol w:w="1276"/>
        <w:gridCol w:w="708"/>
        <w:gridCol w:w="1418"/>
        <w:gridCol w:w="1276"/>
        <w:gridCol w:w="1417"/>
      </w:tblGrid>
      <w:tr w:rsidR="009E7357" w:rsidRPr="007F79CC" w:rsidTr="00E53472">
        <w:trPr>
          <w:trHeight w:val="437"/>
        </w:trPr>
        <w:tc>
          <w:tcPr>
            <w:tcW w:w="1985" w:type="dxa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программы</w:t>
            </w:r>
          </w:p>
        </w:tc>
        <w:tc>
          <w:tcPr>
            <w:tcW w:w="709" w:type="dxa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8221" w:type="dxa"/>
            <w:gridSpan w:val="7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Уровень (средние показатели)</w:t>
            </w:r>
          </w:p>
        </w:tc>
      </w:tr>
      <w:tr w:rsidR="009E7357" w:rsidRPr="007F79CC" w:rsidTr="00E53472">
        <w:trPr>
          <w:trHeight w:val="330"/>
        </w:trPr>
        <w:tc>
          <w:tcPr>
            <w:tcW w:w="1985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Начало года</w:t>
            </w:r>
          </w:p>
        </w:tc>
        <w:tc>
          <w:tcPr>
            <w:tcW w:w="4819" w:type="dxa"/>
            <w:gridSpan w:val="4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Конец года</w:t>
            </w:r>
          </w:p>
        </w:tc>
      </w:tr>
      <w:tr w:rsidR="009E7357" w:rsidRPr="007F79CC" w:rsidTr="00E53472">
        <w:trPr>
          <w:trHeight w:val="1082"/>
        </w:trPr>
        <w:tc>
          <w:tcPr>
            <w:tcW w:w="1985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27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41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низкий</w:t>
            </w:r>
          </w:p>
        </w:tc>
      </w:tr>
      <w:tr w:rsidR="009E7357" w:rsidRPr="007F79CC" w:rsidTr="00E53472">
        <w:tc>
          <w:tcPr>
            <w:tcW w:w="198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197</w:t>
            </w:r>
          </w:p>
        </w:tc>
        <w:tc>
          <w:tcPr>
            <w:tcW w:w="85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53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27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52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184</w:t>
            </w:r>
          </w:p>
        </w:tc>
        <w:tc>
          <w:tcPr>
            <w:tcW w:w="1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132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72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9E7357" w:rsidRPr="007F79CC" w:rsidTr="00E53472">
        <w:tc>
          <w:tcPr>
            <w:tcW w:w="198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197</w:t>
            </w:r>
          </w:p>
        </w:tc>
        <w:tc>
          <w:tcPr>
            <w:tcW w:w="85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31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96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49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26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184</w:t>
            </w:r>
          </w:p>
        </w:tc>
        <w:tc>
          <w:tcPr>
            <w:tcW w:w="1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119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94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51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14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9E7357" w:rsidRPr="007F79CC" w:rsidTr="00E53472">
        <w:tc>
          <w:tcPr>
            <w:tcW w:w="198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197</w:t>
            </w:r>
          </w:p>
        </w:tc>
        <w:tc>
          <w:tcPr>
            <w:tcW w:w="85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09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30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184</w:t>
            </w:r>
          </w:p>
        </w:tc>
        <w:tc>
          <w:tcPr>
            <w:tcW w:w="1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118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64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59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4%</w:t>
            </w:r>
          </w:p>
        </w:tc>
      </w:tr>
      <w:tr w:rsidR="009E7357" w:rsidRPr="007F79CC" w:rsidTr="00E53472">
        <w:trPr>
          <w:trHeight w:val="1035"/>
        </w:trPr>
        <w:tc>
          <w:tcPr>
            <w:tcW w:w="198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197</w:t>
            </w:r>
          </w:p>
        </w:tc>
        <w:tc>
          <w:tcPr>
            <w:tcW w:w="855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96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49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184</w:t>
            </w:r>
          </w:p>
        </w:tc>
        <w:tc>
          <w:tcPr>
            <w:tcW w:w="1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45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63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34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9E7357" w:rsidRDefault="009E7357" w:rsidP="00754156">
      <w:pPr>
        <w:jc w:val="both"/>
        <w:rPr>
          <w:rFonts w:ascii="Times New Roman" w:hAnsi="Times New Roman"/>
          <w:b/>
          <w:sz w:val="28"/>
          <w:szCs w:val="28"/>
        </w:rPr>
      </w:pPr>
    </w:p>
    <w:p w:rsidR="009E7357" w:rsidRPr="00C41EC1" w:rsidRDefault="009E7357" w:rsidP="00A9789D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41EC1">
        <w:rPr>
          <w:rFonts w:ascii="Times New Roman" w:hAnsi="Times New Roman"/>
          <w:b/>
          <w:sz w:val="28"/>
          <w:szCs w:val="28"/>
        </w:rPr>
        <w:t>Сохранение и укрепление здоровья воспитанников</w:t>
      </w:r>
    </w:p>
    <w:p w:rsidR="009E7357" w:rsidRPr="00C41EC1" w:rsidRDefault="009E7357" w:rsidP="00754156">
      <w:pPr>
        <w:jc w:val="both"/>
        <w:rPr>
          <w:rFonts w:ascii="Times New Roman" w:hAnsi="Times New Roman"/>
          <w:sz w:val="28"/>
          <w:szCs w:val="28"/>
        </w:rPr>
      </w:pPr>
      <w:r w:rsidRPr="00C41EC1">
        <w:rPr>
          <w:rFonts w:ascii="Times New Roman" w:hAnsi="Times New Roman"/>
          <w:sz w:val="28"/>
          <w:szCs w:val="28"/>
        </w:rPr>
        <w:t xml:space="preserve">   Сохранение и  укрепление здоровья детей одно из основных направлений работы ДОУ. Только здоровый ребенок  может развиваться гармонично. Для </w:t>
      </w:r>
      <w:r w:rsidRPr="00C41EC1">
        <w:rPr>
          <w:rFonts w:ascii="Times New Roman" w:hAnsi="Times New Roman"/>
          <w:sz w:val="28"/>
          <w:szCs w:val="28"/>
        </w:rPr>
        <w:lastRenderedPageBreak/>
        <w:t>эффе</w:t>
      </w:r>
      <w:r>
        <w:rPr>
          <w:rFonts w:ascii="Times New Roman" w:hAnsi="Times New Roman"/>
          <w:sz w:val="28"/>
          <w:szCs w:val="28"/>
        </w:rPr>
        <w:t xml:space="preserve">ктивного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физикультурно</w:t>
      </w:r>
      <w:proofErr w:type="spellEnd"/>
      <w:r w:rsidRPr="00C41EC1">
        <w:rPr>
          <w:rFonts w:ascii="Times New Roman" w:hAnsi="Times New Roman"/>
          <w:sz w:val="28"/>
          <w:szCs w:val="28"/>
        </w:rPr>
        <w:t xml:space="preserve"> оздоровительной работы с детьми в ДОУ созданы необходимые условия</w:t>
      </w:r>
      <w:r>
        <w:rPr>
          <w:rFonts w:ascii="Times New Roman" w:hAnsi="Times New Roman"/>
          <w:sz w:val="28"/>
          <w:szCs w:val="28"/>
        </w:rPr>
        <w:t>.</w:t>
      </w:r>
    </w:p>
    <w:p w:rsidR="009E7357" w:rsidRPr="00C41EC1" w:rsidRDefault="00E53472" w:rsidP="0075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57" w:rsidRPr="00C41EC1">
        <w:rPr>
          <w:rFonts w:ascii="Times New Roman" w:hAnsi="Times New Roman"/>
          <w:sz w:val="28"/>
          <w:szCs w:val="28"/>
        </w:rPr>
        <w:t>В детском саду создаются благоприятные санитарно-гигиенические усло</w:t>
      </w:r>
      <w:r w:rsidR="009E7357" w:rsidRPr="00C41EC1">
        <w:rPr>
          <w:rFonts w:ascii="Times New Roman" w:hAnsi="Times New Roman"/>
          <w:sz w:val="28"/>
          <w:szCs w:val="28"/>
        </w:rPr>
        <w:softHyphen/>
        <w:t>вия, соблюдается режим дня, обеспечивается заботливый уход за каждым ре</w:t>
      </w:r>
      <w:r w:rsidR="009E7357" w:rsidRPr="00C41EC1">
        <w:rPr>
          <w:rFonts w:ascii="Times New Roman" w:hAnsi="Times New Roman"/>
          <w:sz w:val="28"/>
          <w:szCs w:val="28"/>
        </w:rPr>
        <w:softHyphen/>
        <w:t xml:space="preserve">бенком на основе личностно-ориентированного подхода. </w:t>
      </w:r>
    </w:p>
    <w:p w:rsidR="009E7357" w:rsidRPr="00C41EC1" w:rsidRDefault="00E53472" w:rsidP="0075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57" w:rsidRPr="00C41EC1">
        <w:rPr>
          <w:rFonts w:ascii="Times New Roman" w:hAnsi="Times New Roman"/>
          <w:sz w:val="28"/>
          <w:szCs w:val="28"/>
        </w:rPr>
        <w:t>Отследить результаты физкультурно-оздоровительной работы в ДОУ помогает медико-педагогический контроль, в который входят: медицинское обследование состояния здоровья детей; обследование физического развития детей; медико-педагогическое наблюдение за проведением физкультурных занятий; медико-педагогическое наблюдение за организацией закаливающих мероприятий; санитарно-педагогический контроль</w:t>
      </w:r>
    </w:p>
    <w:p w:rsidR="009E7357" w:rsidRPr="008555FB" w:rsidRDefault="00E53472" w:rsidP="0075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57" w:rsidRPr="00C41EC1">
        <w:rPr>
          <w:rFonts w:ascii="Times New Roman" w:hAnsi="Times New Roman"/>
          <w:sz w:val="28"/>
          <w:szCs w:val="28"/>
        </w:rPr>
        <w:t>Что к</w:t>
      </w:r>
      <w:r>
        <w:rPr>
          <w:rFonts w:ascii="Times New Roman" w:hAnsi="Times New Roman"/>
          <w:sz w:val="28"/>
          <w:szCs w:val="28"/>
        </w:rPr>
        <w:t>асается материально- технического</w:t>
      </w:r>
      <w:r w:rsidR="009E7357" w:rsidRPr="00C41EC1">
        <w:rPr>
          <w:rFonts w:ascii="Times New Roman" w:hAnsi="Times New Roman"/>
          <w:sz w:val="28"/>
          <w:szCs w:val="28"/>
        </w:rPr>
        <w:t xml:space="preserve"> оснащения и оборудования детского сада, оно соответствует требованиям техники безопасности, физиологии детей и санитарно-эпидемиологическим нормам.</w:t>
      </w:r>
    </w:p>
    <w:p w:rsidR="009E7357" w:rsidRPr="00736CAC" w:rsidRDefault="009E7357" w:rsidP="00754156">
      <w:pPr>
        <w:jc w:val="both"/>
        <w:rPr>
          <w:rFonts w:ascii="Times New Roman" w:hAnsi="Times New Roman"/>
          <w:b/>
          <w:sz w:val="28"/>
          <w:szCs w:val="28"/>
        </w:rPr>
      </w:pPr>
      <w:r w:rsidRPr="00736CAC">
        <w:rPr>
          <w:rFonts w:ascii="Times New Roman" w:hAnsi="Times New Roman"/>
          <w:b/>
          <w:sz w:val="28"/>
          <w:szCs w:val="28"/>
        </w:rPr>
        <w:t>Анализ заболеваемости детей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550"/>
        <w:gridCol w:w="472"/>
        <w:gridCol w:w="497"/>
        <w:gridCol w:w="548"/>
        <w:gridCol w:w="14"/>
        <w:gridCol w:w="596"/>
        <w:gridCol w:w="330"/>
        <w:gridCol w:w="324"/>
        <w:gridCol w:w="10"/>
        <w:gridCol w:w="418"/>
        <w:gridCol w:w="423"/>
        <w:gridCol w:w="700"/>
        <w:gridCol w:w="562"/>
        <w:gridCol w:w="841"/>
        <w:gridCol w:w="685"/>
        <w:gridCol w:w="16"/>
        <w:gridCol w:w="699"/>
        <w:gridCol w:w="708"/>
        <w:gridCol w:w="567"/>
      </w:tblGrid>
      <w:tr w:rsidR="009E7357" w:rsidRPr="007F79CC" w:rsidTr="007F79CC">
        <w:trPr>
          <w:trHeight w:val="544"/>
        </w:trPr>
        <w:tc>
          <w:tcPr>
            <w:tcW w:w="963" w:type="dxa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550" w:type="dxa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632" w:type="dxa"/>
            <w:gridSpan w:val="10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Группа здоровья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Часто болеющие</w:t>
            </w:r>
          </w:p>
        </w:tc>
        <w:tc>
          <w:tcPr>
            <w:tcW w:w="1526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990" w:type="dxa"/>
            <w:gridSpan w:val="4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Степень адаптации</w:t>
            </w:r>
          </w:p>
        </w:tc>
      </w:tr>
      <w:tr w:rsidR="009E7357" w:rsidRPr="007F79CC" w:rsidTr="007F79CC">
        <w:trPr>
          <w:trHeight w:val="322"/>
        </w:trPr>
        <w:tc>
          <w:tcPr>
            <w:tcW w:w="963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0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8" w:type="dxa"/>
            <w:gridSpan w:val="3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4" w:type="dxa"/>
            <w:gridSpan w:val="2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vMerge w:val="restart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0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начало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2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конец</w:t>
            </w:r>
          </w:p>
        </w:tc>
        <w:tc>
          <w:tcPr>
            <w:tcW w:w="841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норма</w:t>
            </w:r>
          </w:p>
        </w:tc>
        <w:tc>
          <w:tcPr>
            <w:tcW w:w="685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1990" w:type="dxa"/>
            <w:gridSpan w:val="4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E7357" w:rsidRPr="007F79CC" w:rsidTr="007F79CC">
        <w:trPr>
          <w:trHeight w:val="447"/>
        </w:trPr>
        <w:tc>
          <w:tcPr>
            <w:tcW w:w="963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0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8" w:type="dxa"/>
            <w:gridSpan w:val="3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4" w:type="dxa"/>
            <w:gridSpan w:val="2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2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gridSpan w:val="2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Легкая</w:t>
            </w:r>
          </w:p>
        </w:tc>
        <w:tc>
          <w:tcPr>
            <w:tcW w:w="708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" w:type="dxa"/>
            <w:vMerge w:val="restart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Низкая</w:t>
            </w:r>
          </w:p>
        </w:tc>
      </w:tr>
      <w:tr w:rsidR="009E7357" w:rsidRPr="007F79CC" w:rsidTr="007F79CC">
        <w:trPr>
          <w:trHeight w:val="313"/>
        </w:trPr>
        <w:tc>
          <w:tcPr>
            <w:tcW w:w="963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0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49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4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610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33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2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28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42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700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2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5" w:type="dxa"/>
            <w:gridSpan w:val="2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7357" w:rsidRPr="007F79CC" w:rsidTr="007F79CC">
        <w:trPr>
          <w:trHeight w:val="313"/>
        </w:trPr>
        <w:tc>
          <w:tcPr>
            <w:tcW w:w="96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F79CC">
              <w:rPr>
                <w:rFonts w:ascii="Times New Roman" w:hAnsi="Times New Roman"/>
                <w:b/>
                <w:lang w:eastAsia="en-US"/>
              </w:rPr>
              <w:t>2014-2015</w:t>
            </w:r>
          </w:p>
        </w:tc>
        <w:tc>
          <w:tcPr>
            <w:tcW w:w="55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202</w:t>
            </w:r>
          </w:p>
        </w:tc>
        <w:tc>
          <w:tcPr>
            <w:tcW w:w="47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49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562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59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143</w:t>
            </w:r>
          </w:p>
        </w:tc>
        <w:tc>
          <w:tcPr>
            <w:tcW w:w="33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34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6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84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1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9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56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9E7357" w:rsidRPr="007F79CC" w:rsidTr="007F79CC">
        <w:trPr>
          <w:trHeight w:val="313"/>
        </w:trPr>
        <w:tc>
          <w:tcPr>
            <w:tcW w:w="96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F79CC">
              <w:rPr>
                <w:rFonts w:ascii="Times New Roman" w:hAnsi="Times New Roman"/>
                <w:b/>
                <w:lang w:eastAsia="en-US"/>
              </w:rPr>
              <w:t>2015-2016</w:t>
            </w:r>
          </w:p>
        </w:tc>
        <w:tc>
          <w:tcPr>
            <w:tcW w:w="55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184</w:t>
            </w:r>
          </w:p>
        </w:tc>
        <w:tc>
          <w:tcPr>
            <w:tcW w:w="47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49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 xml:space="preserve">58.                        </w:t>
            </w:r>
          </w:p>
        </w:tc>
        <w:tc>
          <w:tcPr>
            <w:tcW w:w="562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596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114</w:t>
            </w:r>
          </w:p>
        </w:tc>
        <w:tc>
          <w:tcPr>
            <w:tcW w:w="33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34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3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56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841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183</w:t>
            </w:r>
          </w:p>
        </w:tc>
        <w:tc>
          <w:tcPr>
            <w:tcW w:w="701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F79C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9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7F79CC">
              <w:rPr>
                <w:rFonts w:ascii="Times New Roman" w:hAnsi="Times New Roman"/>
                <w:lang w:val="en-US" w:eastAsia="en-US"/>
              </w:rPr>
              <w:t>10</w:t>
            </w:r>
          </w:p>
        </w:tc>
        <w:tc>
          <w:tcPr>
            <w:tcW w:w="70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7F79CC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56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7F79CC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</w:tbl>
    <w:p w:rsidR="009E7357" w:rsidRDefault="009E7357" w:rsidP="00754156">
      <w:pPr>
        <w:jc w:val="both"/>
        <w:rPr>
          <w:b/>
          <w:bCs/>
          <w:color w:val="000000"/>
          <w:kern w:val="24"/>
          <w:sz w:val="28"/>
          <w:szCs w:val="28"/>
        </w:rPr>
      </w:pPr>
    </w:p>
    <w:p w:rsidR="009E7357" w:rsidRPr="008563B9" w:rsidRDefault="009E7357" w:rsidP="0075415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63B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Анализ посещаемости воспитанников МДОУ детского сада «Тополек»</w:t>
      </w:r>
    </w:p>
    <w:tbl>
      <w:tblPr>
        <w:tblW w:w="10816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4"/>
        <w:gridCol w:w="6"/>
        <w:gridCol w:w="952"/>
        <w:gridCol w:w="822"/>
        <w:gridCol w:w="1010"/>
        <w:gridCol w:w="1667"/>
        <w:gridCol w:w="970"/>
        <w:gridCol w:w="1147"/>
        <w:gridCol w:w="978"/>
        <w:gridCol w:w="1160"/>
        <w:gridCol w:w="1160"/>
      </w:tblGrid>
      <w:tr w:rsidR="009E7357" w:rsidRPr="007F79CC" w:rsidTr="007F79CC">
        <w:trPr>
          <w:cantSplit/>
          <w:trHeight w:val="1133"/>
        </w:trPr>
        <w:tc>
          <w:tcPr>
            <w:tcW w:w="950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95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Плановое количество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822" w:type="dxa"/>
            <w:textDirection w:val="btLr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</w:rPr>
              <w:t>Фактически детей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n-US"/>
              </w:rPr>
              <w:t>фо</w:t>
            </w:r>
            <w:proofErr w:type="spellEnd"/>
          </w:p>
        </w:tc>
        <w:tc>
          <w:tcPr>
            <w:tcW w:w="101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Фактическая посещаемость</w:t>
            </w:r>
          </w:p>
        </w:tc>
        <w:tc>
          <w:tcPr>
            <w:tcW w:w="166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</w:pPr>
            <w:proofErr w:type="spellStart"/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val="en-US" w:eastAsia="en-US"/>
              </w:rPr>
              <w:t>Плановая</w:t>
            </w:r>
            <w:proofErr w:type="spellEnd"/>
            <w:r w:rsidR="00E53472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посещаемость</w:t>
            </w:r>
          </w:p>
        </w:tc>
        <w:tc>
          <w:tcPr>
            <w:tcW w:w="97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Пропущено по болезни</w:t>
            </w:r>
          </w:p>
        </w:tc>
        <w:tc>
          <w:tcPr>
            <w:tcW w:w="114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97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пропусков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Среднесписочный состав детей</w:t>
            </w:r>
          </w:p>
        </w:tc>
      </w:tr>
      <w:tr w:rsidR="009E7357" w:rsidRPr="007F79CC" w:rsidTr="007F79CC">
        <w:tblPrEx>
          <w:tblLook w:val="0000"/>
        </w:tblPrEx>
        <w:trPr>
          <w:trHeight w:val="391"/>
        </w:trPr>
        <w:tc>
          <w:tcPr>
            <w:tcW w:w="94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2014-</w:t>
            </w: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lastRenderedPageBreak/>
              <w:t>2015</w:t>
            </w:r>
          </w:p>
        </w:tc>
        <w:tc>
          <w:tcPr>
            <w:tcW w:w="958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lastRenderedPageBreak/>
              <w:t>223</w:t>
            </w:r>
          </w:p>
        </w:tc>
        <w:tc>
          <w:tcPr>
            <w:tcW w:w="82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01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18829</w:t>
            </w:r>
          </w:p>
        </w:tc>
        <w:tc>
          <w:tcPr>
            <w:tcW w:w="166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29058</w:t>
            </w:r>
          </w:p>
        </w:tc>
        <w:tc>
          <w:tcPr>
            <w:tcW w:w="97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4348</w:t>
            </w:r>
          </w:p>
        </w:tc>
        <w:tc>
          <w:tcPr>
            <w:tcW w:w="114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5881</w:t>
            </w:r>
          </w:p>
        </w:tc>
        <w:tc>
          <w:tcPr>
            <w:tcW w:w="97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10229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167</w:t>
            </w:r>
          </w:p>
        </w:tc>
      </w:tr>
      <w:tr w:rsidR="009E7357" w:rsidRPr="007F79CC" w:rsidTr="007F79CC">
        <w:tblPrEx>
          <w:tblLook w:val="0000"/>
        </w:tblPrEx>
        <w:trPr>
          <w:trHeight w:val="391"/>
        </w:trPr>
        <w:tc>
          <w:tcPr>
            <w:tcW w:w="944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lastRenderedPageBreak/>
              <w:t>2015-2016</w:t>
            </w:r>
          </w:p>
        </w:tc>
        <w:tc>
          <w:tcPr>
            <w:tcW w:w="958" w:type="dxa"/>
            <w:gridSpan w:val="2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822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101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22397</w:t>
            </w:r>
          </w:p>
        </w:tc>
        <w:tc>
          <w:tcPr>
            <w:tcW w:w="166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lang w:eastAsia="en-US"/>
              </w:rPr>
              <w:t>34404</w:t>
            </w:r>
          </w:p>
        </w:tc>
        <w:tc>
          <w:tcPr>
            <w:tcW w:w="97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lang w:eastAsia="en-US"/>
              </w:rPr>
              <w:t>4843</w:t>
            </w:r>
          </w:p>
        </w:tc>
        <w:tc>
          <w:tcPr>
            <w:tcW w:w="1147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  <w:r w:rsidRPr="007F79CC">
              <w:rPr>
                <w:rFonts w:ascii="Times New Roman" w:hAnsi="Times New Roman"/>
                <w:sz w:val="28"/>
                <w:lang w:eastAsia="en-US"/>
              </w:rPr>
              <w:t>7164</w:t>
            </w:r>
          </w:p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78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8"/>
                <w:szCs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lang w:eastAsia="en-US"/>
              </w:rPr>
              <w:t>12007</w:t>
            </w:r>
          </w:p>
        </w:tc>
        <w:tc>
          <w:tcPr>
            <w:tcW w:w="1160" w:type="dxa"/>
          </w:tcPr>
          <w:p w:rsidR="009E7357" w:rsidRPr="007F79CC" w:rsidRDefault="009E7357" w:rsidP="007F7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7F79CC">
              <w:rPr>
                <w:rFonts w:ascii="Times New Roman" w:hAnsi="Times New Roman"/>
                <w:sz w:val="28"/>
                <w:lang w:eastAsia="en-US"/>
              </w:rPr>
              <w:t>188</w:t>
            </w:r>
          </w:p>
        </w:tc>
      </w:tr>
    </w:tbl>
    <w:p w:rsidR="009E7357" w:rsidRPr="00736CAC" w:rsidRDefault="009E7357" w:rsidP="00754156">
      <w:pPr>
        <w:jc w:val="both"/>
        <w:rPr>
          <w:rFonts w:ascii="Times New Roman" w:hAnsi="Times New Roman"/>
          <w:sz w:val="28"/>
          <w:szCs w:val="28"/>
        </w:rPr>
      </w:pPr>
    </w:p>
    <w:p w:rsidR="009E7357" w:rsidRPr="00A9789D" w:rsidRDefault="00A9789D" w:rsidP="0075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57" w:rsidRPr="00A9789D">
        <w:rPr>
          <w:rFonts w:ascii="Times New Roman" w:hAnsi="Times New Roman"/>
          <w:sz w:val="28"/>
          <w:szCs w:val="28"/>
        </w:rPr>
        <w:t>Сопоставляя показатели  с 2014 по 2016 год стоит отметить: фактическая посещаемость заметно снизилась, пропуски по болезни повысились и беспричинные пропуски все повышаются.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На протяжении учебного года в дошкольном учреждении велась систематическая работа по физическому воспитанию и оздоровлению детей. В работе использовали традиционные методики закаливания, игровой массаж, </w:t>
      </w:r>
      <w:proofErr w:type="spellStart"/>
      <w:r>
        <w:rPr>
          <w:sz w:val="28"/>
          <w:szCs w:val="28"/>
        </w:rPr>
        <w:t>коррегирующая</w:t>
      </w:r>
      <w:proofErr w:type="spellEnd"/>
      <w:r>
        <w:rPr>
          <w:sz w:val="28"/>
          <w:szCs w:val="28"/>
        </w:rPr>
        <w:t xml:space="preserve"> гимнастика по предупреждению плоскостопия, упражнение на формирование правильной осанки. В осенний и весенний периоды даем детям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, используем для полоскания горла чесночный настой, смазываем нос </w:t>
      </w:r>
      <w:proofErr w:type="spellStart"/>
      <w:r>
        <w:rPr>
          <w:sz w:val="28"/>
          <w:szCs w:val="28"/>
        </w:rPr>
        <w:t>аксолиновой</w:t>
      </w:r>
      <w:proofErr w:type="spellEnd"/>
      <w:r>
        <w:rPr>
          <w:sz w:val="28"/>
          <w:szCs w:val="28"/>
        </w:rPr>
        <w:t xml:space="preserve"> мазью. В ДОУ проводится консультативная информационная работа с родителями:</w:t>
      </w:r>
    </w:p>
    <w:p w:rsidR="009E7357" w:rsidRDefault="009E7357" w:rsidP="00D43356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Открытые просмотры и показы с использованием оздоровительных мероприятий</w:t>
      </w:r>
    </w:p>
    <w:p w:rsidR="009E7357" w:rsidRDefault="009E7357" w:rsidP="00D43356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</w:t>
      </w:r>
    </w:p>
    <w:p w:rsidR="009E7357" w:rsidRDefault="009E7357" w:rsidP="00D43356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развлечения</w:t>
      </w:r>
    </w:p>
    <w:p w:rsidR="009E7357" w:rsidRDefault="009E7357" w:rsidP="00D43356">
      <w:pPr>
        <w:pStyle w:val="1"/>
        <w:ind w:left="36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проводимые мероприятия заболеваемость увеличивается.  </w:t>
      </w:r>
    </w:p>
    <w:p w:rsidR="009E7357" w:rsidRDefault="009E7357" w:rsidP="00D43356">
      <w:pPr>
        <w:pStyle w:val="1"/>
        <w:ind w:left="360"/>
        <w:rPr>
          <w:color w:val="FF0000"/>
          <w:sz w:val="28"/>
          <w:szCs w:val="28"/>
        </w:rPr>
      </w:pPr>
    </w:p>
    <w:p w:rsidR="009E7357" w:rsidRDefault="00A9789D" w:rsidP="00A9789D">
      <w:pPr>
        <w:pStyle w:val="1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7357">
        <w:rPr>
          <w:b/>
          <w:sz w:val="28"/>
          <w:szCs w:val="28"/>
        </w:rPr>
        <w:t>Динамика показателей физического развития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</w:r>
      <w:r w:rsidRPr="00CF2320">
        <w:rPr>
          <w:rFonts w:cs="Calibri"/>
          <w:sz w:val="28"/>
          <w:szCs w:val="28"/>
        </w:rPr>
        <w:t>Дошкольный возраст – возраст интенсивного физического развития. Физическое развитие – это совокупность морфологических и функциональных признаков, позволяющих определить запас физических сил, выносливости и работоспособности организма.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F2320">
        <w:rPr>
          <w:rFonts w:cs="Calibri"/>
          <w:sz w:val="28"/>
          <w:szCs w:val="28"/>
        </w:rPr>
        <w:t>В ДОУ разработаны:</w:t>
      </w: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9E7357" w:rsidRPr="00E12B9F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</w:rPr>
      </w:pPr>
      <w:r w:rsidRPr="00E12B9F">
        <w:rPr>
          <w:rFonts w:cs="Arial CYR"/>
          <w:sz w:val="28"/>
          <w:szCs w:val="28"/>
        </w:rPr>
        <w:t>- комплексная система физкультурно-оздоровительной работы,</w:t>
      </w:r>
    </w:p>
    <w:p w:rsidR="009E7357" w:rsidRPr="00E12B9F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</w:rPr>
      </w:pPr>
    </w:p>
    <w:p w:rsidR="009E7357" w:rsidRPr="00E12B9F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</w:rPr>
      </w:pPr>
      <w:r w:rsidRPr="00E12B9F">
        <w:rPr>
          <w:rFonts w:cs="Arial CYR"/>
          <w:sz w:val="28"/>
          <w:szCs w:val="28"/>
        </w:rPr>
        <w:t xml:space="preserve">- система использования </w:t>
      </w:r>
      <w:proofErr w:type="spellStart"/>
      <w:r w:rsidRPr="00E12B9F">
        <w:rPr>
          <w:rFonts w:cs="Arial CYR"/>
          <w:sz w:val="28"/>
          <w:szCs w:val="28"/>
        </w:rPr>
        <w:t>здоровьесберегающих</w:t>
      </w:r>
      <w:proofErr w:type="spellEnd"/>
      <w:r w:rsidRPr="00E12B9F">
        <w:rPr>
          <w:rFonts w:cs="Arial CYR"/>
          <w:sz w:val="28"/>
          <w:szCs w:val="28"/>
        </w:rPr>
        <w:t xml:space="preserve"> технологий,</w:t>
      </w:r>
    </w:p>
    <w:p w:rsidR="009E7357" w:rsidRPr="00E12B9F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Arial CYR"/>
          <w:sz w:val="28"/>
          <w:szCs w:val="28"/>
        </w:rPr>
      </w:pPr>
    </w:p>
    <w:p w:rsidR="009E7357" w:rsidRPr="00CF2320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F2320">
        <w:rPr>
          <w:rFonts w:cs="Calibri"/>
          <w:sz w:val="28"/>
          <w:szCs w:val="24"/>
        </w:rPr>
        <w:t>Во всех группах имеются журналы здоровья с антропометрическими данными детей, размером рекомендуемой мебели. Каждый месяц проводится анализ заболеваемости и посещаемости детей. Физическое развитие дошкольников отслеживается благодаря систематическому мониторингу</w:t>
      </w:r>
      <w:r w:rsidRPr="00CF2320">
        <w:rPr>
          <w:rFonts w:cs="Calibri"/>
          <w:sz w:val="24"/>
          <w:szCs w:val="24"/>
        </w:rPr>
        <w:t>: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B5A75">
        <w:rPr>
          <w:rFonts w:cs="Calibri"/>
          <w:sz w:val="28"/>
          <w:szCs w:val="28"/>
        </w:rPr>
        <w:t>Диагностика физической подготовленности детей дошкольного возраста с учетом их физического развития (роста, веса);</w:t>
      </w: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B5A75">
        <w:rPr>
          <w:rFonts w:cs="Calibri"/>
          <w:sz w:val="28"/>
          <w:szCs w:val="28"/>
        </w:rPr>
        <w:t>Исследование двигательной активности детей на занятиях;</w:t>
      </w: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B5A75">
        <w:rPr>
          <w:rFonts w:cs="Calibri"/>
          <w:sz w:val="28"/>
          <w:szCs w:val="28"/>
        </w:rPr>
        <w:t>Сравнительный анализ заболеваемости детей.</w:t>
      </w: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B5A75">
        <w:rPr>
          <w:rFonts w:cs="Calibri"/>
          <w:sz w:val="28"/>
          <w:szCs w:val="28"/>
        </w:rPr>
        <w:t>Четырехразовое   питание детей в ДОУ осуществляется в соответствии с примерным десятидневным меню. Гибкий и динамичный режим ДОУ предусматривает четкое чередование различных видов деятельности, отдыха, прогулки  в течение дня.</w:t>
      </w: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B5A75">
        <w:rPr>
          <w:rFonts w:cs="Calibri"/>
          <w:sz w:val="28"/>
          <w:szCs w:val="28"/>
        </w:rPr>
        <w:t>Важным направлением  деятельности коллектива учреждения является охрана и укрепление здоровья детей.</w:t>
      </w:r>
    </w:p>
    <w:p w:rsidR="009E7357" w:rsidRPr="009B5A75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Оздоровительная работа детей в ДОУ проводится по </w:t>
      </w:r>
      <w:proofErr w:type="gramStart"/>
      <w:r>
        <w:rPr>
          <w:sz w:val="28"/>
          <w:szCs w:val="28"/>
        </w:rPr>
        <w:t>плану</w:t>
      </w:r>
      <w:proofErr w:type="gramEnd"/>
      <w:r>
        <w:rPr>
          <w:sz w:val="28"/>
          <w:szCs w:val="28"/>
        </w:rPr>
        <w:t xml:space="preserve"> составленному старшей медсестрой. Он разрабатывается на год, </w:t>
      </w:r>
      <w:proofErr w:type="gramStart"/>
      <w:r>
        <w:rPr>
          <w:sz w:val="28"/>
          <w:szCs w:val="28"/>
        </w:rPr>
        <w:t>исходя из этого составляется</w:t>
      </w:r>
      <w:proofErr w:type="gramEnd"/>
      <w:r>
        <w:rPr>
          <w:sz w:val="28"/>
          <w:szCs w:val="28"/>
        </w:rPr>
        <w:t xml:space="preserve"> план работы на месяц, совместно с воспитателями ведется учет детей по группам здоровья.</w:t>
      </w:r>
    </w:p>
    <w:p w:rsidR="00A9789D" w:rsidRDefault="009E7357" w:rsidP="00A9789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формой обучения в детском саду являются непосредственно- образовательная деятельность. Образовательная деятельность проводятся во всех возрастных группах с 1 сентября по 30 мая. Количество занятий и их перечень рекомендован «Санитарными правилами и нормативами»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Для осуществления процесса обучения в детском саду составляется учебный план, в котором прописаны все виды организованной деятельности для каждой возрастной группы. </w:t>
      </w:r>
    </w:p>
    <w:p w:rsidR="009E7357" w:rsidRPr="00A9789D" w:rsidRDefault="009E7357" w:rsidP="00A9789D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безопасности</w:t>
      </w:r>
    </w:p>
    <w:p w:rsidR="009E7357" w:rsidRDefault="009E7357" w:rsidP="00D43356">
      <w:pPr>
        <w:pStyle w:val="1"/>
        <w:ind w:left="360"/>
        <w:jc w:val="center"/>
        <w:rPr>
          <w:sz w:val="28"/>
          <w:szCs w:val="28"/>
        </w:rPr>
      </w:pPr>
    </w:p>
    <w:p w:rsidR="009E7357" w:rsidRDefault="009E7357" w:rsidP="00D43356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обеспечения безопасности детей здание учреждения оборудовано пожарной сигнализацией, и тревожной кнопкой, что позволяет своевременно и оперативно вызвать наряд пожарной дружины и охранного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,  в случае чрезвычайной ситуации. Дополнительный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образовательного учреждения в ночное время осуществляется сторожами. </w:t>
      </w:r>
    </w:p>
    <w:p w:rsidR="009E7357" w:rsidRDefault="009E7357" w:rsidP="00D43356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условий безопасности в учреждении выполняется локальными, нормативно – 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безопасности. Проверка знаний по охране труда проводится каждые три года. Два раза в год проводится учение по эвакуации детей.</w:t>
      </w:r>
    </w:p>
    <w:p w:rsidR="00A9789D" w:rsidRDefault="009E7357" w:rsidP="00A9789D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каждом здании имеются планы эвакуации, назначены ответственные лица за безопасность,  имеется пожарный водоем, средства индивидуальной защиты, огнетушители: по два на каждую группу, которые ежегодно проверяются ВДПО.  </w:t>
      </w:r>
    </w:p>
    <w:p w:rsidR="009E7357" w:rsidRPr="00A9789D" w:rsidRDefault="00A9789D" w:rsidP="00A9789D">
      <w:pPr>
        <w:pStyle w:val="1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7357">
        <w:rPr>
          <w:b/>
          <w:sz w:val="28"/>
          <w:szCs w:val="28"/>
        </w:rPr>
        <w:t>Организация питания</w:t>
      </w:r>
    </w:p>
    <w:p w:rsidR="009E7357" w:rsidRDefault="009E7357" w:rsidP="00D43356">
      <w:pPr>
        <w:pStyle w:val="1"/>
        <w:ind w:firstLine="360"/>
        <w:jc w:val="center"/>
        <w:rPr>
          <w:b/>
          <w:sz w:val="28"/>
          <w:szCs w:val="28"/>
        </w:rPr>
      </w:pP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инфекции и других неблагополучных факторов внешней среды.</w:t>
      </w: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Полноценное питание детей дошкольного возраста обеспечивается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и 10-дневным меню, утвержденным заведующей ДОУ.</w:t>
      </w: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пищи проходит в групповых помещениях в учебной зоне. Дети обеспечиваются качественным 4 разовым питанием.</w:t>
      </w:r>
    </w:p>
    <w:p w:rsidR="009E7357" w:rsidRDefault="009E7357" w:rsidP="00D43356">
      <w:pPr>
        <w:pStyle w:val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Пищеблок содержится в хорошем состоянии, оборудование исправно. В ДОУ существует картотека блюд, ежемесячно контролируется выполнение натуральных норм, калорийность пищи, ведется учет соотношения ингредиентов пищи. Осуществляется «С» витаминизация блюд, обеспечивается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закладкой и выдачей готовой продукции. </w:t>
      </w:r>
    </w:p>
    <w:p w:rsidR="009E7357" w:rsidRDefault="009E7357" w:rsidP="00D43356">
      <w:pPr>
        <w:pStyle w:val="1"/>
        <w:ind w:left="360"/>
        <w:rPr>
          <w:sz w:val="28"/>
          <w:szCs w:val="28"/>
        </w:rPr>
      </w:pPr>
    </w:p>
    <w:p w:rsidR="009E7357" w:rsidRDefault="009E7357" w:rsidP="00A9789D">
      <w:pPr>
        <w:pStyle w:val="1"/>
        <w:numPr>
          <w:ilvl w:val="0"/>
          <w:numId w:val="9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Финансово – экономическая деятельность</w:t>
      </w:r>
    </w:p>
    <w:p w:rsidR="009E7357" w:rsidRDefault="009E7357" w:rsidP="00D43356">
      <w:pPr>
        <w:pStyle w:val="1"/>
        <w:ind w:left="360"/>
        <w:jc w:val="center"/>
        <w:rPr>
          <w:sz w:val="28"/>
          <w:szCs w:val="28"/>
        </w:rPr>
      </w:pPr>
    </w:p>
    <w:p w:rsidR="009E7357" w:rsidRDefault="009E7357" w:rsidP="00D43356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 – экономическая деятельность ДОУ на 2016 год заложена в годовой смете. Смета составлена с учетом бюджетной и внебюджетной среды (за счет родительской платы за содержание ребенка).</w:t>
      </w:r>
    </w:p>
    <w:p w:rsidR="009E7357" w:rsidRDefault="009E7357" w:rsidP="00D43356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ДОУ  приобретено: 2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мясорубки, дорожки в музыкальные залы, драпировки на центральные стены музыкальных залов, пошиты костюмы к праздникам нашей кастеляншей Тамарой Юрьевной </w:t>
      </w:r>
      <w:proofErr w:type="spellStart"/>
      <w:r>
        <w:rPr>
          <w:sz w:val="28"/>
          <w:szCs w:val="28"/>
        </w:rPr>
        <w:t>Бахаревой</w:t>
      </w:r>
      <w:proofErr w:type="spellEnd"/>
      <w:r>
        <w:rPr>
          <w:sz w:val="28"/>
          <w:szCs w:val="28"/>
        </w:rPr>
        <w:t>, морозильная камера для хранения рыбы, спецодежда, посуда.</w:t>
      </w:r>
    </w:p>
    <w:p w:rsidR="009E7357" w:rsidRDefault="009E7357" w:rsidP="00D43356">
      <w:pPr>
        <w:pStyle w:val="1"/>
        <w:ind w:left="360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ind w:left="360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объема средств  организации по источникам их получения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4"/>
        <w:gridCol w:w="2354"/>
        <w:gridCol w:w="1843"/>
        <w:gridCol w:w="1950"/>
      </w:tblGrid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Наименование показателей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Номер строки</w:t>
            </w:r>
          </w:p>
        </w:tc>
        <w:tc>
          <w:tcPr>
            <w:tcW w:w="1843" w:type="dxa"/>
          </w:tcPr>
          <w:p w:rsidR="009E7357" w:rsidRDefault="009E7357" w:rsidP="003F4B48">
            <w:pPr>
              <w:pStyle w:val="a4"/>
            </w:pPr>
            <w:r w:rsidRPr="00474643">
              <w:t>Фактически</w:t>
            </w:r>
          </w:p>
          <w:p w:rsidR="009E7357" w:rsidRPr="00474643" w:rsidRDefault="009E7357" w:rsidP="003F4B48">
            <w:pPr>
              <w:pStyle w:val="a4"/>
            </w:pPr>
            <w:r>
              <w:t>2014</w:t>
            </w:r>
          </w:p>
        </w:tc>
        <w:tc>
          <w:tcPr>
            <w:tcW w:w="1950" w:type="dxa"/>
          </w:tcPr>
          <w:p w:rsidR="009E7357" w:rsidRDefault="009E7357" w:rsidP="003F4B48">
            <w:pPr>
              <w:pStyle w:val="a4"/>
            </w:pPr>
            <w:r w:rsidRPr="00474643">
              <w:t>Фактически</w:t>
            </w:r>
          </w:p>
          <w:p w:rsidR="009E7357" w:rsidRPr="00474643" w:rsidRDefault="009E7357" w:rsidP="003F4B48">
            <w:pPr>
              <w:pStyle w:val="a4"/>
            </w:pPr>
            <w:r>
              <w:t>2015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1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2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3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Объем средств организации-всего (сумма строк 02,06)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01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17511,6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25152,7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В том числе:</w:t>
            </w:r>
          </w:p>
          <w:p w:rsidR="009E7357" w:rsidRPr="00474643" w:rsidRDefault="009E7357" w:rsidP="003F4B48">
            <w:pPr>
              <w:pStyle w:val="a4"/>
            </w:pPr>
            <w:proofErr w:type="gramStart"/>
            <w:r w:rsidRPr="00474643">
              <w:t>Бюджетные</w:t>
            </w:r>
            <w:proofErr w:type="gramEnd"/>
            <w:r w:rsidRPr="00474643">
              <w:t xml:space="preserve"> средства-всего (сумма строк 03-05)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02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15350,2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21865,8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В том числе бюджета: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Федерального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03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lastRenderedPageBreak/>
              <w:t>Субъекта РФ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04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10649,5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1638,9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Местного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05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4700,7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5476,8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Внебюджетные средств</w:t>
            </w:r>
            <w:proofErr w:type="gramStart"/>
            <w:r w:rsidRPr="00474643">
              <w:t>а(</w:t>
            </w:r>
            <w:proofErr w:type="gramEnd"/>
            <w:r w:rsidRPr="00474643">
              <w:t>сумма строк 07,08,10-12)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06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2161,40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3286,9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В том числе средства: организаций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07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Населения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08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2161,4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3286,9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Из них родительская плата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09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  <w:r w:rsidRPr="00474643">
              <w:t>2161,4</w:t>
            </w: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3286,9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Внебюджетный фонд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10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0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Иностранные источники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11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0</w:t>
            </w:r>
          </w:p>
        </w:tc>
      </w:tr>
      <w:tr w:rsidR="009E7357" w:rsidRPr="007F79CC" w:rsidTr="003F4B48">
        <w:tc>
          <w:tcPr>
            <w:tcW w:w="3064" w:type="dxa"/>
          </w:tcPr>
          <w:p w:rsidR="009E7357" w:rsidRPr="00474643" w:rsidRDefault="009E7357" w:rsidP="003F4B48">
            <w:pPr>
              <w:pStyle w:val="a4"/>
            </w:pPr>
            <w:r w:rsidRPr="00474643">
              <w:t>Другие внебюджетные средства</w:t>
            </w:r>
          </w:p>
        </w:tc>
        <w:tc>
          <w:tcPr>
            <w:tcW w:w="2354" w:type="dxa"/>
          </w:tcPr>
          <w:p w:rsidR="009E7357" w:rsidRPr="00474643" w:rsidRDefault="009E7357" w:rsidP="003F4B48">
            <w:pPr>
              <w:pStyle w:val="a4"/>
            </w:pPr>
            <w:r w:rsidRPr="00474643">
              <w:t>12</w:t>
            </w:r>
          </w:p>
        </w:tc>
        <w:tc>
          <w:tcPr>
            <w:tcW w:w="1843" w:type="dxa"/>
          </w:tcPr>
          <w:p w:rsidR="009E7357" w:rsidRPr="00474643" w:rsidRDefault="009E7357" w:rsidP="003F4B48">
            <w:pPr>
              <w:pStyle w:val="a4"/>
            </w:pPr>
          </w:p>
        </w:tc>
        <w:tc>
          <w:tcPr>
            <w:tcW w:w="1950" w:type="dxa"/>
          </w:tcPr>
          <w:p w:rsidR="009E7357" w:rsidRPr="00474643" w:rsidRDefault="009E7357" w:rsidP="003F4B48">
            <w:pPr>
              <w:pStyle w:val="a4"/>
            </w:pPr>
            <w:r>
              <w:t>0</w:t>
            </w:r>
          </w:p>
        </w:tc>
      </w:tr>
    </w:tbl>
    <w:p w:rsidR="009E7357" w:rsidRDefault="009E7357" w:rsidP="003F4B48">
      <w:pPr>
        <w:pStyle w:val="a4"/>
      </w:pPr>
    </w:p>
    <w:p w:rsidR="009E7357" w:rsidRDefault="009E7357" w:rsidP="003F4B48">
      <w:pPr>
        <w:pStyle w:val="a4"/>
      </w:pPr>
      <w:r>
        <w:t>Расходы организации</w:t>
      </w:r>
    </w:p>
    <w:p w:rsidR="009E7357" w:rsidRDefault="009E7357" w:rsidP="003F4B48">
      <w:pPr>
        <w:pStyle w:val="a4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2391"/>
        <w:gridCol w:w="1800"/>
        <w:gridCol w:w="1903"/>
      </w:tblGrid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Наименование показателей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Номер строки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Фактически</w:t>
            </w:r>
            <w:r>
              <w:t xml:space="preserve"> 2014</w:t>
            </w:r>
          </w:p>
        </w:tc>
        <w:tc>
          <w:tcPr>
            <w:tcW w:w="1903" w:type="dxa"/>
          </w:tcPr>
          <w:p w:rsidR="009E7357" w:rsidRPr="00474643" w:rsidRDefault="009E7357" w:rsidP="0066059F">
            <w:pPr>
              <w:pStyle w:val="a4"/>
            </w:pPr>
            <w:r w:rsidRPr="00474643">
              <w:t>Фактически</w:t>
            </w:r>
            <w:r>
              <w:t xml:space="preserve"> 2015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1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2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3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4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Расходы  организации-всего (сумма строк 02,04-11)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01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17511,6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25152,7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В том числе:</w:t>
            </w:r>
          </w:p>
          <w:p w:rsidR="009E7357" w:rsidRPr="00474643" w:rsidRDefault="009E7357" w:rsidP="003F4B48">
            <w:pPr>
              <w:pStyle w:val="a4"/>
            </w:pPr>
            <w:r w:rsidRPr="00474643">
              <w:t>Оплата труда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02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8119,3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12757,6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Из них:</w:t>
            </w:r>
          </w:p>
          <w:p w:rsidR="009E7357" w:rsidRPr="00474643" w:rsidRDefault="009E7357" w:rsidP="003F4B48">
            <w:pPr>
              <w:pStyle w:val="a4"/>
            </w:pPr>
            <w:r w:rsidRPr="00474643">
              <w:t>Педагогического персонала</w:t>
            </w:r>
          </w:p>
          <w:p w:rsidR="009E7357" w:rsidRPr="00474643" w:rsidRDefault="009E7357" w:rsidP="003F4B48">
            <w:pPr>
              <w:pStyle w:val="a4"/>
            </w:pPr>
            <w:r w:rsidRPr="00474643">
              <w:t>(без совместителей)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03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4006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5735,0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Начисления на оплату труда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04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2444,1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3576,4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 xml:space="preserve">Питание 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05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1800,7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2887,2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Услуги связи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06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27,9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63,6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Транспортные услуги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07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18,4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7,6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Коммунальные услуги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08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3633,2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4022,8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Арендная плата за пользование имуществом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09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0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0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Услуги по содержанию имущества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10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172,6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177,9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r w:rsidRPr="00474643">
              <w:t>Прочие затраты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11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1295,4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1659,6</w:t>
            </w:r>
          </w:p>
        </w:tc>
      </w:tr>
      <w:tr w:rsidR="009E7357" w:rsidRPr="007F79CC" w:rsidTr="00E12B9F">
        <w:tc>
          <w:tcPr>
            <w:tcW w:w="3117" w:type="dxa"/>
          </w:tcPr>
          <w:p w:rsidR="009E7357" w:rsidRPr="00474643" w:rsidRDefault="009E7357" w:rsidP="003F4B48">
            <w:pPr>
              <w:pStyle w:val="a4"/>
            </w:pPr>
            <w:proofErr w:type="gramStart"/>
            <w:r w:rsidRPr="00474643">
              <w:t>Инвестиции</w:t>
            </w:r>
            <w:proofErr w:type="gramEnd"/>
            <w:r w:rsidRPr="00474643">
              <w:t xml:space="preserve"> направленные на приобретение основных средств</w:t>
            </w:r>
          </w:p>
        </w:tc>
        <w:tc>
          <w:tcPr>
            <w:tcW w:w="2391" w:type="dxa"/>
          </w:tcPr>
          <w:p w:rsidR="009E7357" w:rsidRPr="00474643" w:rsidRDefault="009E7357" w:rsidP="003F4B48">
            <w:pPr>
              <w:pStyle w:val="a4"/>
            </w:pPr>
            <w:r w:rsidRPr="00474643">
              <w:t>12</w:t>
            </w:r>
          </w:p>
        </w:tc>
        <w:tc>
          <w:tcPr>
            <w:tcW w:w="1800" w:type="dxa"/>
          </w:tcPr>
          <w:p w:rsidR="009E7357" w:rsidRPr="00474643" w:rsidRDefault="009E7357" w:rsidP="003F4B48">
            <w:pPr>
              <w:pStyle w:val="a4"/>
            </w:pPr>
            <w:r w:rsidRPr="00474643">
              <w:t>0</w:t>
            </w:r>
          </w:p>
        </w:tc>
        <w:tc>
          <w:tcPr>
            <w:tcW w:w="1903" w:type="dxa"/>
          </w:tcPr>
          <w:p w:rsidR="009E7357" w:rsidRPr="00474643" w:rsidRDefault="009E7357" w:rsidP="00E12B9F">
            <w:pPr>
              <w:pStyle w:val="a4"/>
            </w:pPr>
            <w:r>
              <w:t>0</w:t>
            </w:r>
          </w:p>
        </w:tc>
      </w:tr>
    </w:tbl>
    <w:p w:rsidR="009E7357" w:rsidRDefault="009E7357" w:rsidP="00D43356">
      <w:pPr>
        <w:pStyle w:val="1"/>
        <w:rPr>
          <w:b/>
          <w:sz w:val="36"/>
          <w:szCs w:val="36"/>
        </w:rPr>
      </w:pPr>
    </w:p>
    <w:p w:rsidR="009E7357" w:rsidRDefault="00A9789D" w:rsidP="00D43356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14</w:t>
      </w:r>
      <w:r w:rsidR="009E7357">
        <w:rPr>
          <w:b/>
          <w:sz w:val="36"/>
          <w:szCs w:val="36"/>
        </w:rPr>
        <w:t>.Взаимодействие с родителями</w:t>
      </w:r>
    </w:p>
    <w:p w:rsidR="009E7357" w:rsidRDefault="009E7357" w:rsidP="00D43356">
      <w:pPr>
        <w:pStyle w:val="1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осуществляется в тесном контакте с родителями воспитанников.</w:t>
      </w:r>
    </w:p>
    <w:p w:rsidR="009E7357" w:rsidRDefault="009E7357" w:rsidP="00D43356">
      <w:pPr>
        <w:pStyle w:val="1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существуют разнообразные формы работы с семьей:</w:t>
      </w:r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Совместные</w:t>
      </w:r>
      <w:proofErr w:type="gramEnd"/>
      <w:r>
        <w:rPr>
          <w:sz w:val="28"/>
          <w:szCs w:val="28"/>
        </w:rPr>
        <w:t xml:space="preserve"> организационные мероприятии</w:t>
      </w:r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Общие родительские собрания</w:t>
      </w:r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Групповые собрания (консультации, беседы – групповые и индивидуальные)</w:t>
      </w:r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Средства наглядной информации (стенды информационные, направленные на обеспечение безопасности детей и их родителей, ширмы тематические, сайт ДОУ в системе интернета.</w:t>
      </w:r>
      <w:proofErr w:type="gramEnd"/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мониторинги.</w:t>
      </w:r>
    </w:p>
    <w:p w:rsidR="009E7357" w:rsidRDefault="009E7357" w:rsidP="00D43356">
      <w:pPr>
        <w:pStyle w:val="1"/>
        <w:numPr>
          <w:ilvl w:val="0"/>
          <w:numId w:val="6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досуги родителей, детей, педагогов.</w:t>
      </w:r>
    </w:p>
    <w:p w:rsidR="009E7357" w:rsidRDefault="009E7357" w:rsidP="00D43356">
      <w:pPr>
        <w:pStyle w:val="1"/>
        <w:ind w:left="142"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с родителями лежит принцип сотрудничества и взаимодействия. Родители – первые помощники и активные участники педагогического процесса в ДОУ. </w:t>
      </w:r>
    </w:p>
    <w:p w:rsidR="009E7357" w:rsidRDefault="009E7357" w:rsidP="00D43356">
      <w:pPr>
        <w:pStyle w:val="1"/>
        <w:ind w:left="142" w:firstLine="1418"/>
        <w:rPr>
          <w:sz w:val="28"/>
          <w:szCs w:val="28"/>
        </w:rPr>
      </w:pPr>
    </w:p>
    <w:p w:rsidR="009E7357" w:rsidRDefault="009E7357" w:rsidP="00A9789D">
      <w:pPr>
        <w:pStyle w:val="1"/>
        <w:numPr>
          <w:ilvl w:val="0"/>
          <w:numId w:val="10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Социальная активность учреждений</w:t>
      </w:r>
    </w:p>
    <w:p w:rsidR="009E7357" w:rsidRPr="0076778C" w:rsidRDefault="009E7357" w:rsidP="00D43356">
      <w:pPr>
        <w:pStyle w:val="1"/>
        <w:ind w:left="142" w:firstLine="566"/>
        <w:jc w:val="both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Соответствуя современным требованиям, важным моментам деятельности детского сада является сотрудничество с различными социальными структурами.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Реализация преемственности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МОУ «Средняя общеобразовательная школа (начальное звено)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Детская школа искусств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ЦВР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Районная детская библиотека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МДОУ района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ГИБДД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ВДПО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Районный музей</w:t>
      </w:r>
    </w:p>
    <w:p w:rsidR="009E7357" w:rsidRPr="0076778C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6778C">
        <w:rPr>
          <w:rFonts w:cs="Calibri"/>
          <w:sz w:val="28"/>
          <w:szCs w:val="28"/>
        </w:rPr>
        <w:t>Детская поликлиника</w:t>
      </w:r>
    </w:p>
    <w:p w:rsidR="009E7357" w:rsidRPr="0076778C" w:rsidRDefault="009E7357" w:rsidP="00D43356">
      <w:pPr>
        <w:pStyle w:val="1"/>
        <w:ind w:left="708"/>
        <w:jc w:val="both"/>
        <w:rPr>
          <w:rFonts w:cs="Calibri"/>
          <w:sz w:val="28"/>
          <w:szCs w:val="28"/>
        </w:rPr>
      </w:pP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условиях модернизации и развития дошкольного образования проблема преемственности между дошкольным и начальным звеном школьного обучения имеет особую значимость.</w:t>
      </w:r>
    </w:p>
    <w:p w:rsidR="009E7357" w:rsidRDefault="009E7357" w:rsidP="00D4335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sz w:val="28"/>
          <w:szCs w:val="28"/>
        </w:rPr>
        <w:tab/>
        <w:t xml:space="preserve">Между </w:t>
      </w:r>
      <w:r>
        <w:rPr>
          <w:rFonts w:ascii="Arial CYR" w:hAnsi="Arial CYR" w:cs="Arial CYR"/>
          <w:sz w:val="24"/>
          <w:szCs w:val="24"/>
        </w:rPr>
        <w:t xml:space="preserve">МОУ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 xml:space="preserve">Средняя общеобразовательная школа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начальное звено)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МДОУ детский сад «Тополек» заключен договор, составлен план совместной работы, включающий обмен опытом,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>, совместные мероприятия.</w:t>
      </w:r>
    </w:p>
    <w:p w:rsidR="009E7357" w:rsidRDefault="009E7357" w:rsidP="00D43356">
      <w:pPr>
        <w:pStyle w:val="1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jc w:val="both"/>
        <w:rPr>
          <w:sz w:val="28"/>
          <w:szCs w:val="28"/>
        </w:rPr>
      </w:pPr>
    </w:p>
    <w:p w:rsidR="009E7357" w:rsidRDefault="009E7357" w:rsidP="00D43356">
      <w:pPr>
        <w:pStyle w:val="1"/>
        <w:rPr>
          <w:sz w:val="28"/>
          <w:szCs w:val="28"/>
        </w:rPr>
      </w:pPr>
    </w:p>
    <w:p w:rsidR="009E7357" w:rsidRDefault="009E7357" w:rsidP="00A9789D">
      <w:pPr>
        <w:pStyle w:val="1"/>
        <w:numPr>
          <w:ilvl w:val="0"/>
          <w:numId w:val="10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Проблемы, планы и перспективы развития</w:t>
      </w:r>
    </w:p>
    <w:p w:rsidR="009E7357" w:rsidRDefault="009E7357" w:rsidP="00D4335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сегодняшний день остаются нерешенными проблемы: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финансирования учредителем для проведения ремонтов в ДОУ.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ОРЗ, ОРВИ по средствам внедрения профилактических мероприятий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Вовлечение педагогов в инновационную деятельность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коллектива ДОУ в районных мероприятиях разного направления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пищеблока необходимо приобрести жарочный шкаф в старый корпус, холодильники в новый корпус, стиральную машину.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Установка в ДОУ кнопки тревожной сигнализации по улице Рабочая 25 (новые корпуса)</w:t>
      </w:r>
    </w:p>
    <w:p w:rsidR="009E7357" w:rsidRPr="00BC26E7" w:rsidRDefault="009E7357" w:rsidP="00D43356">
      <w:pPr>
        <w:pStyle w:val="1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BC26E7">
        <w:rPr>
          <w:sz w:val="28"/>
          <w:szCs w:val="28"/>
        </w:rPr>
        <w:t>Приобретение спецодежды в новые корпуса</w:t>
      </w:r>
      <w:r>
        <w:rPr>
          <w:sz w:val="28"/>
          <w:szCs w:val="28"/>
        </w:rPr>
        <w:t xml:space="preserve"> 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proofErr w:type="spellStart"/>
      <w:r>
        <w:rPr>
          <w:sz w:val="28"/>
          <w:szCs w:val="28"/>
        </w:rPr>
        <w:t>снегозадержателей</w:t>
      </w:r>
      <w:proofErr w:type="spellEnd"/>
      <w:r>
        <w:rPr>
          <w:sz w:val="28"/>
          <w:szCs w:val="28"/>
        </w:rPr>
        <w:t xml:space="preserve"> на кровле в 4 корпусах по ул. Рабочей, 25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воды на территорию ДОУ для технических нужд по ул. Рабочей, 25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заборчиков на прогулочные участки в новых корпусах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москитных сеток на окна в новых корпусах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шаровых кранов на краны 90 градусов в 6 группах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шкафов для полотенец в новых корпусах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площадки для чистки ковровых изделий и просушки постельных принадлежностей.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доводчиков на двери в новые корпуса.</w:t>
      </w:r>
    </w:p>
    <w:p w:rsidR="009E7357" w:rsidRDefault="009E7357" w:rsidP="00D43356">
      <w:pPr>
        <w:pStyle w:val="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территории и прогулочных площадок в новых корпусах</w:t>
      </w:r>
    </w:p>
    <w:p w:rsidR="009E7357" w:rsidRDefault="009E7357" w:rsidP="0076778C">
      <w:pPr>
        <w:pStyle w:val="1"/>
        <w:ind w:left="709"/>
        <w:jc w:val="both"/>
        <w:rPr>
          <w:sz w:val="28"/>
          <w:szCs w:val="28"/>
        </w:rPr>
      </w:pPr>
    </w:p>
    <w:p w:rsidR="009E7357" w:rsidRDefault="009E7357" w:rsidP="0076778C">
      <w:pPr>
        <w:pStyle w:val="1"/>
        <w:ind w:left="709"/>
        <w:jc w:val="both"/>
        <w:rPr>
          <w:sz w:val="28"/>
          <w:szCs w:val="28"/>
        </w:rPr>
      </w:pPr>
    </w:p>
    <w:p w:rsidR="009E7357" w:rsidRDefault="009E7357" w:rsidP="0076778C">
      <w:pPr>
        <w:pStyle w:val="1"/>
        <w:ind w:left="709"/>
        <w:jc w:val="both"/>
        <w:rPr>
          <w:sz w:val="28"/>
          <w:szCs w:val="28"/>
        </w:rPr>
      </w:pPr>
    </w:p>
    <w:p w:rsidR="009E7357" w:rsidRDefault="009E7357" w:rsidP="0076778C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МДОУ                __________________        В.Н. </w:t>
      </w:r>
      <w:proofErr w:type="spellStart"/>
      <w:r>
        <w:rPr>
          <w:sz w:val="28"/>
          <w:szCs w:val="28"/>
        </w:rPr>
        <w:t>Пилипчук</w:t>
      </w:r>
      <w:proofErr w:type="spellEnd"/>
    </w:p>
    <w:p w:rsidR="009E7357" w:rsidRDefault="009E7357" w:rsidP="00D43356">
      <w:pPr>
        <w:pStyle w:val="1"/>
        <w:ind w:left="708"/>
        <w:jc w:val="both"/>
        <w:rPr>
          <w:sz w:val="28"/>
          <w:szCs w:val="28"/>
        </w:rPr>
      </w:pPr>
    </w:p>
    <w:p w:rsidR="009E7357" w:rsidRDefault="009E7357"/>
    <w:sectPr w:rsidR="009E7357" w:rsidSect="009A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47A"/>
    <w:multiLevelType w:val="hybridMultilevel"/>
    <w:tmpl w:val="86A4DCA6"/>
    <w:lvl w:ilvl="0" w:tplc="1EF04B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8C565E"/>
    <w:multiLevelType w:val="hybridMultilevel"/>
    <w:tmpl w:val="DD34A51A"/>
    <w:lvl w:ilvl="0" w:tplc="61AA14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507F61"/>
    <w:multiLevelType w:val="hybridMultilevel"/>
    <w:tmpl w:val="512801B4"/>
    <w:lvl w:ilvl="0" w:tplc="73E6D2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AE6856"/>
    <w:multiLevelType w:val="hybridMultilevel"/>
    <w:tmpl w:val="DBD4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20B62"/>
    <w:multiLevelType w:val="hybridMultilevel"/>
    <w:tmpl w:val="C7E2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46107C"/>
    <w:multiLevelType w:val="hybridMultilevel"/>
    <w:tmpl w:val="730A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CC1ED0"/>
    <w:multiLevelType w:val="hybridMultilevel"/>
    <w:tmpl w:val="6DD4F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BD60EE"/>
    <w:multiLevelType w:val="hybridMultilevel"/>
    <w:tmpl w:val="892E4016"/>
    <w:lvl w:ilvl="0" w:tplc="F700843C">
      <w:start w:val="15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073C0C"/>
    <w:multiLevelType w:val="hybridMultilevel"/>
    <w:tmpl w:val="BF9C3972"/>
    <w:lvl w:ilvl="0" w:tplc="0C40629E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776C34"/>
    <w:multiLevelType w:val="hybridMultilevel"/>
    <w:tmpl w:val="67CA1108"/>
    <w:lvl w:ilvl="0" w:tplc="FC5C032E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356"/>
    <w:rsid w:val="00025728"/>
    <w:rsid w:val="000A2CB3"/>
    <w:rsid w:val="00105A2C"/>
    <w:rsid w:val="0011478F"/>
    <w:rsid w:val="00123AA2"/>
    <w:rsid w:val="00145ECD"/>
    <w:rsid w:val="001B5459"/>
    <w:rsid w:val="001D1114"/>
    <w:rsid w:val="0030270A"/>
    <w:rsid w:val="00306C33"/>
    <w:rsid w:val="00373F5A"/>
    <w:rsid w:val="00377568"/>
    <w:rsid w:val="003C1DD1"/>
    <w:rsid w:val="003C729F"/>
    <w:rsid w:val="003F4B48"/>
    <w:rsid w:val="00404B3D"/>
    <w:rsid w:val="00425F20"/>
    <w:rsid w:val="0045680F"/>
    <w:rsid w:val="00460698"/>
    <w:rsid w:val="00474643"/>
    <w:rsid w:val="004C78B1"/>
    <w:rsid w:val="004E238F"/>
    <w:rsid w:val="004E5F7D"/>
    <w:rsid w:val="00514291"/>
    <w:rsid w:val="00535E20"/>
    <w:rsid w:val="005448AD"/>
    <w:rsid w:val="005476FD"/>
    <w:rsid w:val="00576CC7"/>
    <w:rsid w:val="005965A6"/>
    <w:rsid w:val="005F2399"/>
    <w:rsid w:val="006058AD"/>
    <w:rsid w:val="00647F0F"/>
    <w:rsid w:val="006540ED"/>
    <w:rsid w:val="0066059F"/>
    <w:rsid w:val="00674A4A"/>
    <w:rsid w:val="00686CB8"/>
    <w:rsid w:val="00727690"/>
    <w:rsid w:val="00736CAC"/>
    <w:rsid w:val="00754156"/>
    <w:rsid w:val="00755894"/>
    <w:rsid w:val="0076778C"/>
    <w:rsid w:val="007834FA"/>
    <w:rsid w:val="007F79CC"/>
    <w:rsid w:val="008555FB"/>
    <w:rsid w:val="008563B9"/>
    <w:rsid w:val="00865D87"/>
    <w:rsid w:val="00882F59"/>
    <w:rsid w:val="00961D6A"/>
    <w:rsid w:val="009A2EF4"/>
    <w:rsid w:val="009B5A75"/>
    <w:rsid w:val="009E7357"/>
    <w:rsid w:val="009F5611"/>
    <w:rsid w:val="00A9789D"/>
    <w:rsid w:val="00B43D33"/>
    <w:rsid w:val="00B8541C"/>
    <w:rsid w:val="00BC26E7"/>
    <w:rsid w:val="00C0131C"/>
    <w:rsid w:val="00C023A8"/>
    <w:rsid w:val="00C41EC1"/>
    <w:rsid w:val="00C56A9F"/>
    <w:rsid w:val="00CA1B7F"/>
    <w:rsid w:val="00CC0B67"/>
    <w:rsid w:val="00CF2320"/>
    <w:rsid w:val="00D43356"/>
    <w:rsid w:val="00D62A3A"/>
    <w:rsid w:val="00D950E8"/>
    <w:rsid w:val="00DA606C"/>
    <w:rsid w:val="00E10CCF"/>
    <w:rsid w:val="00E12B9F"/>
    <w:rsid w:val="00E17E44"/>
    <w:rsid w:val="00E53472"/>
    <w:rsid w:val="00F10DC5"/>
    <w:rsid w:val="00F2738B"/>
    <w:rsid w:val="00FA366D"/>
    <w:rsid w:val="00FD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43356"/>
    <w:rPr>
      <w:lang w:eastAsia="en-US"/>
    </w:rPr>
  </w:style>
  <w:style w:type="paragraph" w:styleId="a3">
    <w:name w:val="Normal (Web)"/>
    <w:basedOn w:val="a"/>
    <w:uiPriority w:val="99"/>
    <w:rsid w:val="00D43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43356"/>
    <w:rPr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D43356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99"/>
    <w:qFormat/>
    <w:rsid w:val="00D43356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rsid w:val="0075415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22</Pages>
  <Words>4695</Words>
  <Characters>33826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2016-05-25T01:36:00Z</dcterms:created>
  <dcterms:modified xsi:type="dcterms:W3CDTF">2016-05-30T04:38:00Z</dcterms:modified>
</cp:coreProperties>
</file>